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42" w:rsidRDefault="00FB0042" w:rsidP="00FB0042">
      <w:pPr>
        <w:jc w:val="both"/>
        <w:rPr>
          <w:i/>
          <w:iCs/>
          <w:color w:val="000000"/>
        </w:rPr>
      </w:pPr>
    </w:p>
    <w:p w:rsidR="00FB0042" w:rsidRDefault="00FB0042" w:rsidP="00FB0042">
      <w:pPr>
        <w:pStyle w:val="Nagwek1"/>
        <w:jc w:val="both"/>
        <w:rPr>
          <w:b w:val="0"/>
          <w:bCs w:val="0"/>
          <w:i/>
          <w:iCs/>
          <w:color w:val="000000"/>
        </w:rPr>
      </w:pPr>
    </w:p>
    <w:p w:rsidR="00FB0042" w:rsidRDefault="00FB0042" w:rsidP="00FB0042">
      <w:pPr>
        <w:pStyle w:val="Nagwek1"/>
        <w:jc w:val="both"/>
        <w:rPr>
          <w:i/>
          <w:iCs/>
          <w:color w:val="000000"/>
          <w:sz w:val="36"/>
        </w:rPr>
      </w:pPr>
    </w:p>
    <w:p w:rsidR="00FB0042" w:rsidRDefault="00FB0042" w:rsidP="00FB0042">
      <w:pPr>
        <w:pStyle w:val="Nagwek1"/>
        <w:jc w:val="both"/>
        <w:rPr>
          <w:i/>
          <w:iCs/>
          <w:color w:val="000000"/>
          <w:sz w:val="36"/>
        </w:rPr>
      </w:pPr>
    </w:p>
    <w:p w:rsidR="00FB0042" w:rsidRDefault="00FB0042" w:rsidP="00FB0042">
      <w:pPr>
        <w:pStyle w:val="Nagwek1"/>
        <w:jc w:val="both"/>
        <w:rPr>
          <w:i/>
          <w:iCs/>
          <w:color w:val="000000"/>
          <w:sz w:val="36"/>
        </w:rPr>
      </w:pPr>
    </w:p>
    <w:p w:rsidR="00FB0042" w:rsidRDefault="00FB0042" w:rsidP="00FB0042">
      <w:pPr>
        <w:pStyle w:val="Nagwek1"/>
        <w:jc w:val="center"/>
        <w:rPr>
          <w:i/>
          <w:iCs/>
          <w:color w:val="000000"/>
          <w:sz w:val="36"/>
        </w:rPr>
      </w:pPr>
    </w:p>
    <w:p w:rsidR="00FB0042" w:rsidRDefault="00FB0042" w:rsidP="00FB0042">
      <w:pPr>
        <w:pStyle w:val="Nagwek1"/>
        <w:jc w:val="center"/>
        <w:rPr>
          <w:b w:val="0"/>
          <w:bCs w:val="0"/>
          <w:color w:val="000000"/>
          <w:sz w:val="36"/>
        </w:rPr>
      </w:pPr>
      <w:r>
        <w:rPr>
          <w:i/>
          <w:iCs/>
          <w:color w:val="000000"/>
          <w:sz w:val="36"/>
        </w:rPr>
        <w:t>SPECYFIKACJA ISTOTNYCH WARUNKÓW ZAMÓWIENIA</w:t>
      </w:r>
    </w:p>
    <w:p w:rsidR="00FB0042" w:rsidRDefault="00FB0042" w:rsidP="00FB0042">
      <w:pPr>
        <w:jc w:val="center"/>
        <w:rPr>
          <w:color w:val="000000"/>
          <w:sz w:val="26"/>
        </w:rPr>
      </w:pPr>
      <w:r>
        <w:rPr>
          <w:color w:val="000000"/>
          <w:sz w:val="26"/>
        </w:rPr>
        <w:t xml:space="preserve">NA ROBOTY BUDOWLANE W POSTĘPOWANIU     </w:t>
      </w:r>
    </w:p>
    <w:p w:rsidR="00FB0042" w:rsidRDefault="00FB0042" w:rsidP="00FB0042">
      <w:pPr>
        <w:jc w:val="center"/>
        <w:rPr>
          <w:color w:val="000000"/>
          <w:sz w:val="26"/>
        </w:rPr>
      </w:pPr>
      <w:r>
        <w:rPr>
          <w:color w:val="000000"/>
          <w:sz w:val="26"/>
        </w:rPr>
        <w:t>PROWADZONYM W TRYBIE</w:t>
      </w:r>
    </w:p>
    <w:p w:rsidR="00FB0042" w:rsidRDefault="00FB0042" w:rsidP="00FB0042">
      <w:pPr>
        <w:jc w:val="center"/>
        <w:rPr>
          <w:i/>
          <w:iCs/>
          <w:color w:val="000000"/>
          <w:sz w:val="26"/>
        </w:rPr>
      </w:pPr>
      <w:r>
        <w:rPr>
          <w:b/>
          <w:bCs/>
          <w:color w:val="000000"/>
          <w:sz w:val="26"/>
        </w:rPr>
        <w:t>PRZETARGU NIEOGRANICZONEGO – art. 39 ustawy                                                z dnia 29 stycznia 2004 r. Prawo Zamówień Publicznych</w:t>
      </w:r>
    </w:p>
    <w:p w:rsidR="00FB0042" w:rsidRPr="00152DED" w:rsidRDefault="00FB0042" w:rsidP="00FB0042">
      <w:pPr>
        <w:jc w:val="center"/>
        <w:rPr>
          <w:color w:val="000000"/>
          <w:sz w:val="26"/>
          <w:szCs w:val="26"/>
        </w:rPr>
      </w:pPr>
      <w:r>
        <w:rPr>
          <w:color w:val="000000"/>
          <w:sz w:val="26"/>
          <w:szCs w:val="26"/>
        </w:rPr>
        <w:t>(</w:t>
      </w:r>
      <w:r w:rsidRPr="00152DED">
        <w:rPr>
          <w:color w:val="000000"/>
          <w:sz w:val="26"/>
          <w:szCs w:val="26"/>
        </w:rPr>
        <w:t>Dziennik Ustaw</w:t>
      </w:r>
      <w:r>
        <w:rPr>
          <w:color w:val="000000"/>
          <w:sz w:val="26"/>
          <w:szCs w:val="26"/>
        </w:rPr>
        <w:t xml:space="preserve"> z </w:t>
      </w:r>
      <w:r w:rsidRPr="00BC179A">
        <w:rPr>
          <w:color w:val="0000FF"/>
          <w:sz w:val="26"/>
          <w:szCs w:val="26"/>
        </w:rPr>
        <w:t>201</w:t>
      </w:r>
      <w:r w:rsidR="00DD372D">
        <w:rPr>
          <w:color w:val="0000FF"/>
          <w:sz w:val="26"/>
          <w:szCs w:val="26"/>
        </w:rPr>
        <w:t>7</w:t>
      </w:r>
      <w:r>
        <w:rPr>
          <w:color w:val="000000"/>
          <w:sz w:val="26"/>
          <w:szCs w:val="26"/>
        </w:rPr>
        <w:t xml:space="preserve"> r. poz. </w:t>
      </w:r>
      <w:r w:rsidRPr="00BC179A">
        <w:rPr>
          <w:color w:val="0000FF"/>
          <w:sz w:val="26"/>
          <w:szCs w:val="26"/>
        </w:rPr>
        <w:t>1</w:t>
      </w:r>
      <w:r w:rsidR="00DD372D">
        <w:rPr>
          <w:color w:val="0000FF"/>
          <w:sz w:val="26"/>
          <w:szCs w:val="26"/>
        </w:rPr>
        <w:t xml:space="preserve">579 </w:t>
      </w:r>
      <w:r>
        <w:rPr>
          <w:color w:val="0000FF"/>
          <w:sz w:val="26"/>
          <w:szCs w:val="26"/>
        </w:rPr>
        <w:t>z późn. zm.</w:t>
      </w:r>
      <w:r w:rsidRPr="00152DED">
        <w:rPr>
          <w:color w:val="000000"/>
          <w:sz w:val="26"/>
          <w:szCs w:val="26"/>
        </w:rPr>
        <w:t xml:space="preserve">)  </w:t>
      </w:r>
    </w:p>
    <w:p w:rsidR="009207EB" w:rsidRDefault="009207EB" w:rsidP="00FB0042">
      <w:pPr>
        <w:jc w:val="center"/>
        <w:rPr>
          <w:color w:val="000000"/>
          <w:sz w:val="26"/>
        </w:rPr>
      </w:pPr>
    </w:p>
    <w:p w:rsidR="00FB0042" w:rsidRDefault="00FB0042" w:rsidP="00FB0042">
      <w:pPr>
        <w:jc w:val="center"/>
        <w:rPr>
          <w:i/>
          <w:iCs/>
          <w:color w:val="000000"/>
          <w:sz w:val="28"/>
        </w:rPr>
      </w:pPr>
      <w:r>
        <w:rPr>
          <w:color w:val="000000"/>
          <w:sz w:val="26"/>
        </w:rPr>
        <w:t>O ustalonej wartości zamówienia</w:t>
      </w:r>
      <w:r>
        <w:rPr>
          <w:b/>
          <w:bCs/>
          <w:color w:val="000000"/>
          <w:sz w:val="26"/>
        </w:rPr>
        <w:t xml:space="preserve"> poniżej kwoty określonej w przepisach wydanych </w:t>
      </w:r>
      <w:r>
        <w:rPr>
          <w:b/>
          <w:bCs/>
          <w:color w:val="000000"/>
          <w:sz w:val="26"/>
        </w:rPr>
        <w:br/>
        <w:t xml:space="preserve">na podst. art. 11 ust. 8 w/w ustawy, tj. poniżej </w:t>
      </w:r>
      <w:r w:rsidRPr="007E403A">
        <w:rPr>
          <w:b/>
          <w:bCs/>
          <w:color w:val="0000FF"/>
          <w:sz w:val="26"/>
        </w:rPr>
        <w:t xml:space="preserve">5 </w:t>
      </w:r>
      <w:r w:rsidR="00DD372D">
        <w:rPr>
          <w:b/>
          <w:bCs/>
          <w:color w:val="0000FF"/>
          <w:sz w:val="26"/>
        </w:rPr>
        <w:t>548</w:t>
      </w:r>
      <w:r w:rsidRPr="007E403A">
        <w:rPr>
          <w:b/>
          <w:bCs/>
          <w:color w:val="0000FF"/>
          <w:sz w:val="26"/>
        </w:rPr>
        <w:t xml:space="preserve"> 000,00</w:t>
      </w:r>
      <w:r>
        <w:rPr>
          <w:b/>
          <w:bCs/>
          <w:color w:val="000000"/>
          <w:sz w:val="26"/>
        </w:rPr>
        <w:t xml:space="preserve"> euro</w:t>
      </w:r>
    </w:p>
    <w:p w:rsidR="00FB0042" w:rsidRDefault="00FB0042" w:rsidP="00FB0042">
      <w:pPr>
        <w:jc w:val="center"/>
        <w:rPr>
          <w:color w:val="000000"/>
        </w:rPr>
      </w:pPr>
    </w:p>
    <w:p w:rsidR="00FB0042" w:rsidRDefault="00FB0042" w:rsidP="00FB0042">
      <w:pPr>
        <w:jc w:val="both"/>
        <w:rPr>
          <w:color w:val="000000"/>
        </w:rPr>
      </w:pPr>
    </w:p>
    <w:p w:rsidR="00FB0042" w:rsidRDefault="00FB0042" w:rsidP="00FB0042">
      <w:pPr>
        <w:jc w:val="both"/>
        <w:rPr>
          <w:color w:val="000000"/>
        </w:rPr>
      </w:pPr>
    </w:p>
    <w:p w:rsidR="008E36A6" w:rsidRDefault="008E36A6" w:rsidP="008E36A6">
      <w:pPr>
        <w:jc w:val="center"/>
        <w:rPr>
          <w:color w:val="000000"/>
          <w:sz w:val="48"/>
        </w:rPr>
      </w:pPr>
      <w:r>
        <w:rPr>
          <w:color w:val="000000"/>
          <w:sz w:val="48"/>
        </w:rPr>
        <w:t>PRZEBUDOWA DROGI POWIATOWEJ</w:t>
      </w:r>
    </w:p>
    <w:p w:rsidR="00FB0042" w:rsidRDefault="008E36A6" w:rsidP="008E36A6">
      <w:pPr>
        <w:jc w:val="center"/>
        <w:rPr>
          <w:color w:val="0000FF"/>
          <w:sz w:val="40"/>
          <w:szCs w:val="40"/>
        </w:rPr>
      </w:pPr>
      <w:r>
        <w:rPr>
          <w:color w:val="000000"/>
          <w:sz w:val="48"/>
        </w:rPr>
        <w:t xml:space="preserve">NR </w:t>
      </w:r>
      <w:r w:rsidRPr="00EE696E">
        <w:rPr>
          <w:color w:val="000000"/>
          <w:sz w:val="48"/>
        </w:rPr>
        <w:t>45</w:t>
      </w:r>
      <w:r w:rsidR="002A33EB">
        <w:rPr>
          <w:color w:val="000000"/>
          <w:sz w:val="48"/>
        </w:rPr>
        <w:t>27</w:t>
      </w:r>
      <w:r w:rsidRPr="00EE696E">
        <w:rPr>
          <w:color w:val="000000"/>
          <w:sz w:val="48"/>
        </w:rPr>
        <w:t xml:space="preserve">W </w:t>
      </w:r>
      <w:r w:rsidR="002A33EB">
        <w:rPr>
          <w:color w:val="000000"/>
          <w:sz w:val="48"/>
        </w:rPr>
        <w:t xml:space="preserve">Zielonka </w:t>
      </w:r>
      <w:r>
        <w:rPr>
          <w:color w:val="000000"/>
          <w:sz w:val="48"/>
        </w:rPr>
        <w:t>–</w:t>
      </w:r>
      <w:r w:rsidRPr="00EE696E">
        <w:rPr>
          <w:color w:val="000000"/>
          <w:sz w:val="48"/>
        </w:rPr>
        <w:t xml:space="preserve"> </w:t>
      </w:r>
      <w:r>
        <w:rPr>
          <w:color w:val="000000"/>
          <w:sz w:val="48"/>
        </w:rPr>
        <w:t>Ł</w:t>
      </w:r>
      <w:r w:rsidR="002A33EB">
        <w:rPr>
          <w:color w:val="000000"/>
          <w:sz w:val="48"/>
        </w:rPr>
        <w:t>a</w:t>
      </w:r>
      <w:r>
        <w:rPr>
          <w:color w:val="000000"/>
          <w:sz w:val="48"/>
        </w:rPr>
        <w:t>g</w:t>
      </w:r>
      <w:r w:rsidR="00AE1275">
        <w:rPr>
          <w:color w:val="000000"/>
          <w:sz w:val="48"/>
        </w:rPr>
        <w:t>uszów</w:t>
      </w:r>
      <w:r w:rsidR="00FB0042">
        <w:rPr>
          <w:color w:val="000000"/>
          <w:sz w:val="48"/>
        </w:rPr>
        <w:t xml:space="preserve">      </w:t>
      </w:r>
      <w:r w:rsidR="00FB0042">
        <w:rPr>
          <w:color w:val="0000FF"/>
          <w:sz w:val="40"/>
          <w:szCs w:val="40"/>
        </w:rPr>
        <w:t xml:space="preserve">                      </w:t>
      </w:r>
    </w:p>
    <w:p w:rsidR="00FB0042" w:rsidRDefault="00FB0042" w:rsidP="00FB0042">
      <w:pPr>
        <w:jc w:val="both"/>
        <w:rPr>
          <w:color w:val="0000FF"/>
          <w:sz w:val="40"/>
          <w:szCs w:val="40"/>
        </w:rPr>
      </w:pPr>
    </w:p>
    <w:p w:rsidR="00FB0042" w:rsidRDefault="00FB0042" w:rsidP="00FB0042">
      <w:pPr>
        <w:jc w:val="both"/>
        <w:rPr>
          <w:color w:val="000000"/>
        </w:rPr>
      </w:pPr>
    </w:p>
    <w:p w:rsidR="00FB0042" w:rsidRDefault="00FB0042" w:rsidP="00FB0042">
      <w:pPr>
        <w:jc w:val="both"/>
        <w:rPr>
          <w:color w:val="000000"/>
        </w:rPr>
      </w:pPr>
    </w:p>
    <w:p w:rsidR="00FB0042" w:rsidRDefault="00FB0042" w:rsidP="00FB0042">
      <w:pPr>
        <w:spacing w:line="360" w:lineRule="auto"/>
        <w:rPr>
          <w:rFonts w:ascii="Arial" w:hAnsi="Arial"/>
        </w:rPr>
      </w:pPr>
    </w:p>
    <w:p w:rsidR="00FB0042" w:rsidRPr="00CC00BC" w:rsidRDefault="00FB0042" w:rsidP="00FB0042">
      <w:r>
        <w:rPr>
          <w:rFonts w:ascii="Arial" w:hAnsi="Arial"/>
        </w:rPr>
        <w:tab/>
        <w:t xml:space="preserve">    </w:t>
      </w:r>
      <w:r w:rsidRPr="00CC00BC">
        <w:t>Sporządził:</w:t>
      </w:r>
      <w:r w:rsidRPr="00CC00BC">
        <w:tab/>
      </w:r>
      <w:r w:rsidRPr="00CC00BC">
        <w:tab/>
      </w:r>
      <w:r w:rsidRPr="00CC00BC">
        <w:tab/>
      </w:r>
      <w:r w:rsidRPr="00CC00BC">
        <w:tab/>
      </w:r>
      <w:r w:rsidRPr="00CC00BC">
        <w:tab/>
      </w:r>
      <w:r w:rsidRPr="00CC00BC">
        <w:tab/>
      </w:r>
      <w:r>
        <w:tab/>
      </w:r>
      <w:r w:rsidRPr="00CC00BC">
        <w:t>Zatwierdził:</w:t>
      </w:r>
    </w:p>
    <w:p w:rsidR="00FB0042" w:rsidRDefault="00FB0042" w:rsidP="00FB0042">
      <w:pPr>
        <w:rPr>
          <w:rFonts w:ascii="Arial" w:hAnsi="Arial"/>
        </w:rPr>
      </w:pPr>
    </w:p>
    <w:p w:rsidR="00FB0042" w:rsidRDefault="00FB0042" w:rsidP="00FB0042">
      <w:pPr>
        <w:rPr>
          <w:rFonts w:ascii="Arial" w:hAnsi="Arial"/>
        </w:rPr>
      </w:pPr>
    </w:p>
    <w:p w:rsidR="00FB0042" w:rsidRDefault="00FB0042" w:rsidP="00FB0042">
      <w:pPr>
        <w:rPr>
          <w:rFonts w:ascii="Arial" w:hAnsi="Arial"/>
        </w:rPr>
      </w:pPr>
    </w:p>
    <w:p w:rsidR="00FB0042" w:rsidRDefault="00FB0042" w:rsidP="00FB0042">
      <w:pPr>
        <w:rPr>
          <w:rFonts w:ascii="Arial" w:hAnsi="Arial"/>
        </w:rPr>
      </w:pPr>
    </w:p>
    <w:p w:rsidR="00FB0042" w:rsidRDefault="00FB0042" w:rsidP="00FB0042">
      <w:r>
        <w:t xml:space="preserve">         ........................................</w:t>
      </w:r>
      <w:r>
        <w:tab/>
      </w:r>
      <w:r>
        <w:tab/>
      </w:r>
      <w:r>
        <w:tab/>
        <w:t xml:space="preserve">             .........................................    </w:t>
      </w:r>
    </w:p>
    <w:p w:rsidR="00FB0042" w:rsidRDefault="00FB0042" w:rsidP="00FB0042">
      <w:pPr>
        <w:spacing w:line="360" w:lineRule="auto"/>
        <w:jc w:val="both"/>
        <w:rPr>
          <w:b/>
          <w:color w:val="000000"/>
          <w:sz w:val="20"/>
        </w:rPr>
      </w:pPr>
    </w:p>
    <w:p w:rsidR="00FB0042" w:rsidRDefault="00FB0042" w:rsidP="00FB0042">
      <w:pPr>
        <w:spacing w:line="360" w:lineRule="auto"/>
        <w:ind w:firstLine="708"/>
        <w:jc w:val="both"/>
        <w:rPr>
          <w:b/>
          <w:color w:val="000000"/>
          <w:sz w:val="20"/>
        </w:rPr>
      </w:pPr>
    </w:p>
    <w:p w:rsidR="00FB0042" w:rsidRDefault="00D33A7A" w:rsidP="00D33A7A">
      <w:pPr>
        <w:rPr>
          <w:b/>
          <w:color w:val="000000"/>
          <w:sz w:val="20"/>
        </w:rPr>
      </w:pPr>
      <w:r w:rsidRPr="00D33A7A">
        <w:t xml:space="preserve">Nr sprawy: </w:t>
      </w:r>
      <w:r w:rsidRPr="00D33A7A">
        <w:rPr>
          <w:color w:val="000000" w:themeColor="text1"/>
        </w:rPr>
        <w:t>PZD.T.</w:t>
      </w:r>
      <w:r w:rsidRPr="00D33A7A">
        <w:rPr>
          <w:bCs/>
          <w:color w:val="000000" w:themeColor="text1"/>
        </w:rPr>
        <w:t>262</w:t>
      </w:r>
      <w:r w:rsidR="006E1D2F">
        <w:rPr>
          <w:bCs/>
          <w:color w:val="000000" w:themeColor="text1"/>
        </w:rPr>
        <w:t>.0</w:t>
      </w:r>
      <w:r w:rsidR="002A33EB">
        <w:rPr>
          <w:bCs/>
          <w:color w:val="000000" w:themeColor="text1"/>
        </w:rPr>
        <w:t>6</w:t>
      </w:r>
      <w:r w:rsidR="006E1D2F">
        <w:rPr>
          <w:bCs/>
          <w:color w:val="000000" w:themeColor="text1"/>
        </w:rPr>
        <w:t>.</w:t>
      </w:r>
      <w:r w:rsidRPr="00D33A7A">
        <w:rPr>
          <w:bCs/>
          <w:color w:val="000000" w:themeColor="text1"/>
        </w:rPr>
        <w:t>201</w:t>
      </w:r>
      <w:r w:rsidR="00DD372D">
        <w:rPr>
          <w:bCs/>
          <w:color w:val="000000" w:themeColor="text1"/>
        </w:rPr>
        <w:t>8</w:t>
      </w:r>
    </w:p>
    <w:p w:rsidR="00FB0042" w:rsidRDefault="00FB0042" w:rsidP="00FB0042">
      <w:pPr>
        <w:spacing w:line="360" w:lineRule="auto"/>
        <w:jc w:val="both"/>
        <w:rPr>
          <w:color w:val="000000"/>
          <w:sz w:val="20"/>
        </w:rPr>
      </w:pPr>
    </w:p>
    <w:p w:rsidR="00D33A7A" w:rsidRDefault="00D33A7A" w:rsidP="00FB0042">
      <w:pPr>
        <w:spacing w:line="360" w:lineRule="auto"/>
        <w:jc w:val="both"/>
        <w:rPr>
          <w:color w:val="000000"/>
          <w:sz w:val="20"/>
        </w:rPr>
      </w:pPr>
    </w:p>
    <w:p w:rsidR="00D33A7A" w:rsidRDefault="00D33A7A" w:rsidP="00FB0042">
      <w:pPr>
        <w:spacing w:line="360" w:lineRule="auto"/>
        <w:jc w:val="both"/>
        <w:rPr>
          <w:color w:val="000000"/>
          <w:sz w:val="20"/>
        </w:rPr>
      </w:pPr>
    </w:p>
    <w:p w:rsidR="00C0649F" w:rsidRDefault="00C0649F" w:rsidP="00FB0042">
      <w:pPr>
        <w:spacing w:line="360" w:lineRule="auto"/>
        <w:jc w:val="both"/>
        <w:rPr>
          <w:color w:val="000000"/>
          <w:sz w:val="20"/>
        </w:rPr>
      </w:pPr>
    </w:p>
    <w:p w:rsidR="00FB0042" w:rsidRDefault="00FB0042" w:rsidP="00FB0042">
      <w:pPr>
        <w:spacing w:line="360" w:lineRule="auto"/>
        <w:jc w:val="both"/>
        <w:rPr>
          <w:color w:val="000000"/>
          <w:sz w:val="20"/>
        </w:rPr>
      </w:pPr>
    </w:p>
    <w:p w:rsidR="00FB0042" w:rsidRDefault="00FB0042" w:rsidP="00FB0042">
      <w:pPr>
        <w:pStyle w:val="Nagwek4"/>
        <w:jc w:val="center"/>
        <w:rPr>
          <w:color w:val="000000"/>
          <w:kern w:val="32"/>
          <w:sz w:val="20"/>
          <w:szCs w:val="32"/>
        </w:rPr>
      </w:pPr>
      <w:r>
        <w:rPr>
          <w:color w:val="000000"/>
          <w:kern w:val="32"/>
          <w:sz w:val="20"/>
          <w:szCs w:val="32"/>
        </w:rPr>
        <w:t>POWIATOWY ZARZĄD DRÓG W ZWOLENIU</w:t>
      </w:r>
    </w:p>
    <w:p w:rsidR="00FB0042" w:rsidRDefault="00FB0042" w:rsidP="00FB0042">
      <w:pPr>
        <w:jc w:val="center"/>
        <w:rPr>
          <w:color w:val="000000"/>
          <w:sz w:val="20"/>
        </w:rPr>
      </w:pPr>
      <w:r>
        <w:rPr>
          <w:noProof/>
          <w:color w:val="000000"/>
          <w:sz w:val="20"/>
        </w:rPr>
        <mc:AlternateContent>
          <mc:Choice Requires="wps">
            <w:drawing>
              <wp:anchor distT="0" distB="0" distL="114300" distR="114300" simplePos="0" relativeHeight="251659264" behindDoc="0" locked="0" layoutInCell="1" allowOverlap="1" wp14:anchorId="7A91BCD4" wp14:editId="44060C46">
                <wp:simplePos x="0" y="0"/>
                <wp:positionH relativeFrom="column">
                  <wp:posOffset>114300</wp:posOffset>
                </wp:positionH>
                <wp:positionV relativeFrom="paragraph">
                  <wp:posOffset>47625</wp:posOffset>
                </wp:positionV>
                <wp:extent cx="5829300" cy="0"/>
                <wp:effectExtent l="5080" t="13970" r="13970"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FB3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"/>
            </w:pict>
          </mc:Fallback>
        </mc:AlternateContent>
      </w:r>
    </w:p>
    <w:p w:rsidR="00FB0042" w:rsidRDefault="00291E7C" w:rsidP="00FB0042">
      <w:pPr>
        <w:jc w:val="center"/>
        <w:rPr>
          <w:color w:val="000000"/>
          <w:sz w:val="20"/>
        </w:rPr>
      </w:pPr>
      <w:r>
        <w:rPr>
          <w:b/>
          <w:bCs/>
          <w:color w:val="0000FF"/>
          <w:sz w:val="20"/>
        </w:rPr>
        <w:t>CZERWIEC</w:t>
      </w:r>
      <w:r w:rsidR="00FB0042" w:rsidRPr="00825B82">
        <w:rPr>
          <w:b/>
          <w:bCs/>
          <w:color w:val="0000FF"/>
          <w:sz w:val="20"/>
        </w:rPr>
        <w:t xml:space="preserve">  </w:t>
      </w:r>
      <w:r w:rsidR="00FB0042">
        <w:rPr>
          <w:b/>
          <w:bCs/>
          <w:color w:val="000000"/>
          <w:sz w:val="20"/>
        </w:rPr>
        <w:t>201</w:t>
      </w:r>
      <w:r w:rsidR="00DD372D">
        <w:rPr>
          <w:b/>
          <w:bCs/>
          <w:color w:val="000000"/>
          <w:sz w:val="20"/>
        </w:rPr>
        <w:t>8</w:t>
      </w:r>
      <w:r w:rsidR="00FB0042">
        <w:rPr>
          <w:b/>
          <w:bCs/>
          <w:color w:val="000000"/>
          <w:sz w:val="20"/>
        </w:rPr>
        <w:t xml:space="preserve"> r.</w:t>
      </w:r>
    </w:p>
    <w:p w:rsidR="00FB0042" w:rsidRDefault="00FB0042" w:rsidP="00D3233D">
      <w:pPr>
        <w:pStyle w:val="Nagwek1"/>
        <w:ind w:right="-142"/>
        <w:jc w:val="both"/>
        <w:rPr>
          <w:color w:val="0000FF"/>
          <w:sz w:val="26"/>
          <w:u w:val="single"/>
        </w:rPr>
      </w:pPr>
      <w:r>
        <w:rPr>
          <w:color w:val="0000FF"/>
          <w:sz w:val="26"/>
          <w:u w:val="single"/>
        </w:rPr>
        <w:lastRenderedPageBreak/>
        <w:t>Rozdział 1</w:t>
      </w:r>
    </w:p>
    <w:p w:rsidR="00FB0042" w:rsidRDefault="00FB0042" w:rsidP="00FB0042">
      <w:pPr>
        <w:pStyle w:val="Nagwek1"/>
        <w:jc w:val="both"/>
        <w:rPr>
          <w:color w:val="000000"/>
          <w:sz w:val="26"/>
        </w:rPr>
      </w:pPr>
      <w:r>
        <w:rPr>
          <w:color w:val="0000FF"/>
          <w:sz w:val="26"/>
        </w:rPr>
        <w:t>NAZWA I ADRES ZAMAWIAJĄCEGO</w:t>
      </w:r>
      <w:r>
        <w:rPr>
          <w:color w:val="000000"/>
          <w:sz w:val="26"/>
        </w:rPr>
        <w:t xml:space="preserve"> </w:t>
      </w:r>
    </w:p>
    <w:p w:rsidR="00FB0042" w:rsidRDefault="00FB0042" w:rsidP="00FB0042"/>
    <w:p w:rsidR="00FB0042" w:rsidRDefault="00FB0042" w:rsidP="00FB0042">
      <w:pPr>
        <w:jc w:val="both"/>
        <w:rPr>
          <w:b/>
          <w:bCs/>
          <w:i/>
          <w:iCs/>
          <w:color w:val="000000"/>
        </w:rPr>
      </w:pPr>
      <w:r>
        <w:rPr>
          <w:color w:val="000000"/>
        </w:rPr>
        <w:t xml:space="preserve">Nazwa Zamawiającego: </w:t>
      </w:r>
      <w:r>
        <w:rPr>
          <w:b/>
          <w:bCs/>
          <w:i/>
          <w:iCs/>
          <w:color w:val="000000"/>
        </w:rPr>
        <w:t>Powiatowy Zarząd Dróg w Zwoleniu,</w:t>
      </w:r>
    </w:p>
    <w:p w:rsidR="00FB0042" w:rsidRDefault="00FB0042" w:rsidP="00FB0042">
      <w:pPr>
        <w:jc w:val="both"/>
        <w:rPr>
          <w:color w:val="000000"/>
        </w:rPr>
      </w:pPr>
      <w:r>
        <w:rPr>
          <w:color w:val="000000"/>
        </w:rPr>
        <w:t xml:space="preserve">z siedzibą w: </w:t>
      </w:r>
      <w:r>
        <w:rPr>
          <w:b/>
          <w:bCs/>
          <w:i/>
          <w:iCs/>
          <w:color w:val="000000"/>
        </w:rPr>
        <w:t xml:space="preserve">ul. </w:t>
      </w:r>
      <w:r w:rsidR="00FE47B6">
        <w:rPr>
          <w:b/>
          <w:bCs/>
          <w:i/>
          <w:iCs/>
          <w:color w:val="000000"/>
        </w:rPr>
        <w:t>Doktora</w:t>
      </w:r>
      <w:r>
        <w:rPr>
          <w:b/>
          <w:bCs/>
          <w:i/>
          <w:iCs/>
          <w:color w:val="000000"/>
        </w:rPr>
        <w:t xml:space="preserve"> Perzyny 86, 26 – 700 Zwoleń</w:t>
      </w:r>
      <w:r>
        <w:rPr>
          <w:color w:val="000000"/>
        </w:rPr>
        <w:t xml:space="preserve">, </w:t>
      </w:r>
    </w:p>
    <w:p w:rsidR="00FB0042" w:rsidRDefault="00FB0042" w:rsidP="00FB0042">
      <w:pPr>
        <w:jc w:val="both"/>
        <w:rPr>
          <w:b/>
          <w:bCs/>
          <w:i/>
          <w:iCs/>
          <w:color w:val="000000"/>
          <w:lang w:val="de-DE"/>
        </w:rPr>
      </w:pPr>
      <w:r>
        <w:rPr>
          <w:color w:val="000000"/>
          <w:lang w:val="de-DE"/>
        </w:rPr>
        <w:t xml:space="preserve">REGON: </w:t>
      </w:r>
      <w:r>
        <w:rPr>
          <w:b/>
          <w:bCs/>
          <w:i/>
          <w:iCs/>
          <w:color w:val="000000"/>
          <w:lang w:val="de-DE"/>
        </w:rPr>
        <w:t>670230712</w:t>
      </w:r>
    </w:p>
    <w:p w:rsidR="00FB0042" w:rsidRDefault="00FB0042" w:rsidP="00FB0042">
      <w:pPr>
        <w:jc w:val="both"/>
        <w:rPr>
          <w:color w:val="000000"/>
          <w:lang w:val="de-DE"/>
        </w:rPr>
      </w:pPr>
      <w:proofErr w:type="spellStart"/>
      <w:r>
        <w:rPr>
          <w:color w:val="000000"/>
          <w:lang w:val="de-DE"/>
        </w:rPr>
        <w:t>tel</w:t>
      </w:r>
      <w:proofErr w:type="spellEnd"/>
      <w:r>
        <w:rPr>
          <w:color w:val="000000"/>
          <w:lang w:val="de-DE"/>
        </w:rPr>
        <w:t xml:space="preserve">/fax – </w:t>
      </w:r>
      <w:r>
        <w:rPr>
          <w:b/>
          <w:bCs/>
          <w:i/>
          <w:iCs/>
          <w:color w:val="000000"/>
          <w:lang w:val="de-DE"/>
        </w:rPr>
        <w:t>(048) 676 49 56</w:t>
      </w:r>
      <w:r>
        <w:rPr>
          <w:color w:val="000000"/>
          <w:lang w:val="de-DE"/>
        </w:rPr>
        <w:t xml:space="preserve">, </w:t>
      </w:r>
    </w:p>
    <w:p w:rsidR="00EC79D9" w:rsidRDefault="00FB0042" w:rsidP="00FB0042">
      <w:pPr>
        <w:rPr>
          <w:b/>
          <w:bCs/>
          <w:i/>
          <w:iCs/>
          <w:color w:val="000000"/>
          <w:lang w:val="de-DE"/>
        </w:rPr>
      </w:pPr>
      <w:proofErr w:type="spellStart"/>
      <w:r>
        <w:rPr>
          <w:color w:val="000000"/>
          <w:lang w:val="de-DE"/>
        </w:rPr>
        <w:t>e-mail</w:t>
      </w:r>
      <w:proofErr w:type="spellEnd"/>
      <w:r>
        <w:rPr>
          <w:color w:val="000000"/>
          <w:lang w:val="de-DE"/>
        </w:rPr>
        <w:t xml:space="preserve">: </w:t>
      </w:r>
      <w:hyperlink r:id="rId8" w:history="1">
        <w:r w:rsidR="005256EF" w:rsidRPr="00700AEB">
          <w:rPr>
            <w:rStyle w:val="Hipercze"/>
            <w:b/>
            <w:bCs/>
            <w:i/>
            <w:iCs/>
            <w:lang w:val="de-DE"/>
          </w:rPr>
          <w:t>pzdzwolen@wp.pl</w:t>
        </w:r>
      </w:hyperlink>
      <w:r w:rsidR="005256EF">
        <w:rPr>
          <w:rStyle w:val="Hipercze"/>
          <w:b/>
          <w:bCs/>
          <w:i/>
          <w:iCs/>
          <w:lang w:val="de-DE"/>
        </w:rPr>
        <w:t xml:space="preserve"> </w:t>
      </w:r>
      <w:r w:rsidR="005256EF" w:rsidRPr="002F644D">
        <w:rPr>
          <w:rStyle w:val="Hipercze"/>
          <w:bCs/>
          <w:iCs/>
          <w:u w:val="none"/>
          <w:lang w:val="de-DE"/>
        </w:rPr>
        <w:t xml:space="preserve">; </w:t>
      </w:r>
      <w:r w:rsidR="005256EF">
        <w:rPr>
          <w:rStyle w:val="Hipercze"/>
          <w:b/>
          <w:bCs/>
          <w:i/>
          <w:iCs/>
          <w:lang w:val="de-DE"/>
        </w:rPr>
        <w:t>pzd@zwolenpowiat.pl</w:t>
      </w:r>
    </w:p>
    <w:p w:rsidR="00FB0042" w:rsidRDefault="00FB0042" w:rsidP="00FB0042">
      <w:pPr>
        <w:rPr>
          <w:b/>
          <w:bCs/>
          <w:i/>
          <w:iCs/>
          <w:color w:val="000000"/>
          <w:lang w:val="de-DE"/>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2</w:t>
      </w:r>
    </w:p>
    <w:p w:rsidR="00FB0042" w:rsidRPr="00FB0042" w:rsidRDefault="00FB0042" w:rsidP="00FB0042">
      <w:pPr>
        <w:keepNext/>
        <w:jc w:val="both"/>
        <w:outlineLvl w:val="0"/>
        <w:rPr>
          <w:b/>
          <w:bCs/>
          <w:color w:val="FF0000"/>
          <w:sz w:val="26"/>
        </w:rPr>
      </w:pPr>
      <w:r w:rsidRPr="00FB0042">
        <w:rPr>
          <w:b/>
          <w:bCs/>
          <w:color w:val="0000FF"/>
          <w:sz w:val="26"/>
        </w:rPr>
        <w:t>TRYB UDZIELENIA ZAMÓWIENIA</w:t>
      </w:r>
    </w:p>
    <w:p w:rsidR="00FB0042" w:rsidRPr="00FB0042" w:rsidRDefault="00FB0042" w:rsidP="00FB0042">
      <w:pPr>
        <w:keepNext/>
        <w:jc w:val="both"/>
        <w:outlineLvl w:val="0"/>
        <w:rPr>
          <w:b/>
          <w:bCs/>
          <w:color w:val="FF0000"/>
          <w:sz w:val="26"/>
        </w:rPr>
      </w:pPr>
    </w:p>
    <w:p w:rsidR="004502AE" w:rsidRDefault="004502AE" w:rsidP="00E25FFB">
      <w:pPr>
        <w:jc w:val="both"/>
        <w:rPr>
          <w:rFonts w:ascii="Arial" w:hAnsi="Arial" w:cs="Arial"/>
          <w:sz w:val="28"/>
          <w:szCs w:val="28"/>
        </w:rPr>
      </w:pPr>
      <w:r>
        <w:rPr>
          <w:color w:val="000000"/>
          <w:szCs w:val="22"/>
        </w:rPr>
        <w:t xml:space="preserve">1. </w:t>
      </w:r>
      <w:r w:rsidR="00FB0042" w:rsidRPr="004502AE">
        <w:rPr>
          <w:color w:val="000000"/>
          <w:szCs w:val="22"/>
        </w:rPr>
        <w:t xml:space="preserve">Postępowanie prowadzone jest w trybie </w:t>
      </w:r>
      <w:r w:rsidRPr="004502AE">
        <w:rPr>
          <w:color w:val="000000"/>
          <w:szCs w:val="22"/>
        </w:rPr>
        <w:t xml:space="preserve">przetargu nieograniczonego </w:t>
      </w:r>
      <w:r w:rsidRPr="004502AE">
        <w:t xml:space="preserve">o wartości zamówienia nieprzekraczającej kwoty określonej w przepisach wydanych na podstawie art. 11 ust 8 </w:t>
      </w:r>
      <w:r w:rsidR="001A67C5" w:rsidRPr="001A67C5">
        <w:rPr>
          <w:bCs/>
          <w:color w:val="000000"/>
        </w:rPr>
        <w:t xml:space="preserve">tj. poniżej </w:t>
      </w:r>
      <w:r w:rsidR="001A67C5" w:rsidRPr="001A67C5">
        <w:rPr>
          <w:bCs/>
          <w:color w:val="0000FF"/>
        </w:rPr>
        <w:t xml:space="preserve">5 </w:t>
      </w:r>
      <w:r w:rsidR="00DD372D">
        <w:rPr>
          <w:bCs/>
          <w:color w:val="0000FF"/>
        </w:rPr>
        <w:t>548</w:t>
      </w:r>
      <w:r w:rsidR="001A67C5" w:rsidRPr="001A67C5">
        <w:rPr>
          <w:bCs/>
          <w:color w:val="0000FF"/>
        </w:rPr>
        <w:t xml:space="preserve"> 000,00 </w:t>
      </w:r>
      <w:r w:rsidR="001A67C5" w:rsidRPr="001A67C5">
        <w:rPr>
          <w:color w:val="0000FF"/>
        </w:rPr>
        <w:t>euro,</w:t>
      </w:r>
      <w:r w:rsidR="001A67C5">
        <w:t xml:space="preserve"> </w:t>
      </w:r>
      <w:r>
        <w:t>u</w:t>
      </w:r>
      <w:r w:rsidRPr="004502AE">
        <w:t xml:space="preserve">stawy z dnia 29 stycznia 2004 r. Prawo zamówień publicznych </w:t>
      </w:r>
      <w:r w:rsidRPr="00FC406C">
        <w:t>(Dz. U. z 201</w:t>
      </w:r>
      <w:r w:rsidR="00DD372D" w:rsidRPr="00FC406C">
        <w:t>7</w:t>
      </w:r>
      <w:r w:rsidRPr="00FC406C">
        <w:t xml:space="preserve"> r. poz. 1</w:t>
      </w:r>
      <w:r w:rsidR="00DD372D" w:rsidRPr="00FC406C">
        <w:t xml:space="preserve">579 </w:t>
      </w:r>
      <w:r w:rsidRPr="00FC406C">
        <w:t xml:space="preserve">z późn. zm.), zwanej dalej ustawą </w:t>
      </w:r>
      <w:r w:rsidR="00E25FFB" w:rsidRPr="00FC406C">
        <w:t>P</w:t>
      </w:r>
      <w:r w:rsidRPr="00FC406C">
        <w:t>zp</w:t>
      </w:r>
      <w:r w:rsidRPr="00FC406C">
        <w:rPr>
          <w:rFonts w:ascii="Arial" w:hAnsi="Arial" w:cs="Arial"/>
        </w:rPr>
        <w:t>.</w:t>
      </w:r>
    </w:p>
    <w:p w:rsidR="00AE36AC" w:rsidRPr="00D052C7" w:rsidRDefault="00AE36AC" w:rsidP="001A67C5">
      <w:pPr>
        <w:jc w:val="both"/>
      </w:pPr>
    </w:p>
    <w:p w:rsidR="00D052C7" w:rsidRDefault="00D052C7" w:rsidP="00DD372D">
      <w:pPr>
        <w:jc w:val="both"/>
      </w:pPr>
      <w:r w:rsidRPr="00D052C7">
        <w:t xml:space="preserve">2. </w:t>
      </w:r>
      <w:r>
        <w:t>Do czynności podejmowanych przez Zamawiającego i Wykonawców stosować się będzie przepisy ustawy z dnia 23 kwietnia 1964 r. – Kodeks cywilny (</w:t>
      </w:r>
      <w:proofErr w:type="spellStart"/>
      <w:r>
        <w:t>t</w:t>
      </w:r>
      <w:r w:rsidR="00920BE7">
        <w:t>.</w:t>
      </w:r>
      <w:r>
        <w:t>j</w:t>
      </w:r>
      <w:proofErr w:type="spellEnd"/>
      <w:r w:rsidR="00920BE7">
        <w:t>.</w:t>
      </w:r>
      <w:r>
        <w:t xml:space="preserve"> Dz. U. z </w:t>
      </w:r>
      <w:r w:rsidR="00DD372D">
        <w:t xml:space="preserve">2017 r. poz. 459 </w:t>
      </w:r>
      <w:r w:rsidR="00DD372D">
        <w:br/>
        <w:t>z późn. zm.</w:t>
      </w:r>
      <w:r>
        <w:t xml:space="preserve">), jeżeli przepisy ustawy Pzp nie stanowią inaczej. </w:t>
      </w:r>
    </w:p>
    <w:p w:rsidR="00AE36AC" w:rsidRPr="00D052C7" w:rsidRDefault="00AE36AC" w:rsidP="00D052C7">
      <w:pPr>
        <w:jc w:val="both"/>
      </w:pPr>
    </w:p>
    <w:p w:rsidR="004502AE" w:rsidRDefault="00D052C7" w:rsidP="001A67C5">
      <w:pPr>
        <w:jc w:val="both"/>
      </w:pPr>
      <w:r>
        <w:t>3</w:t>
      </w:r>
      <w:r w:rsidR="004502AE" w:rsidRPr="004502AE">
        <w:t xml:space="preserve">. </w:t>
      </w:r>
      <w:r w:rsidR="001A67C5" w:rsidRPr="001A67C5">
        <w:t>Podstawa prawna udzielenia zamówienia publicznego: art. 39</w:t>
      </w:r>
      <w:r w:rsidR="001A67C5">
        <w:t xml:space="preserve"> </w:t>
      </w:r>
      <w:r w:rsidR="001A67C5" w:rsidRPr="001A67C5">
        <w:t>ustawy Prawo zamówień publicznych.</w:t>
      </w:r>
    </w:p>
    <w:p w:rsidR="00AE36AC" w:rsidRPr="001A67C5" w:rsidRDefault="00AE36AC" w:rsidP="001A67C5">
      <w:pPr>
        <w:jc w:val="both"/>
      </w:pPr>
    </w:p>
    <w:p w:rsidR="001A67C5" w:rsidRPr="001A67C5" w:rsidRDefault="00D052C7" w:rsidP="001A67C5">
      <w:pPr>
        <w:jc w:val="both"/>
      </w:pPr>
      <w:r>
        <w:t>4</w:t>
      </w:r>
      <w:r w:rsidR="001A67C5">
        <w:t xml:space="preserve">. </w:t>
      </w:r>
      <w:r w:rsidR="001A67C5" w:rsidRPr="001A67C5">
        <w:t>Podstawa prawna opracowania specyfikacji istotnych warunków zamówienia</w:t>
      </w:r>
      <w:r w:rsidR="001A67C5">
        <w:t>:</w:t>
      </w:r>
    </w:p>
    <w:p w:rsidR="001A67C5" w:rsidRPr="001A67C5" w:rsidRDefault="00BF3B80" w:rsidP="00BF3B80">
      <w:pPr>
        <w:ind w:firstLine="708"/>
        <w:jc w:val="both"/>
      </w:pPr>
      <w:r>
        <w:t>1</w:t>
      </w:r>
      <w:r w:rsidR="001A67C5" w:rsidRPr="001A67C5">
        <w:t>) Ustawa z dnia 29 stycznia 2004 r. Prawo zamówień publicznych (</w:t>
      </w:r>
      <w:proofErr w:type="spellStart"/>
      <w:r w:rsidR="00DD372D" w:rsidRPr="00DD372D">
        <w:t>t.j</w:t>
      </w:r>
      <w:proofErr w:type="spellEnd"/>
      <w:r w:rsidR="00DD372D" w:rsidRPr="00DD372D">
        <w:t>. Dz. U. z 2017 r. poz. 1579 z późn. zm.</w:t>
      </w:r>
      <w:r w:rsidR="001A67C5" w:rsidRPr="001A67C5">
        <w:t>) oraz jej aktów wykonawczych;</w:t>
      </w:r>
    </w:p>
    <w:p w:rsidR="001A67C5" w:rsidRPr="001A67C5" w:rsidRDefault="00BF3B80" w:rsidP="00BF3B80">
      <w:pPr>
        <w:ind w:firstLine="708"/>
        <w:jc w:val="both"/>
      </w:pPr>
      <w:r>
        <w:t>2</w:t>
      </w:r>
      <w:r w:rsidR="001A67C5" w:rsidRPr="001A67C5">
        <w:t>) Rozporządzenie Ministra Rozwoju z dnia 26 lipca 2016 r. w sprawie rodzajów dokumentów,</w:t>
      </w:r>
      <w:r w:rsidR="001A67C5">
        <w:t xml:space="preserve"> </w:t>
      </w:r>
      <w:r w:rsidR="001A67C5" w:rsidRPr="001A67C5">
        <w:t>jakich może żądać zamawiający od wykonawcy w postępowaniu o udzielenie zamówienia</w:t>
      </w:r>
      <w:r w:rsidR="001A67C5">
        <w:t xml:space="preserve"> </w:t>
      </w:r>
      <w:r w:rsidR="001A67C5" w:rsidRPr="001A67C5">
        <w:t>(Dz. U. z 2016 r. poz. 1126);</w:t>
      </w:r>
    </w:p>
    <w:p w:rsidR="001A67C5" w:rsidRPr="001A67C5" w:rsidRDefault="00BF3B80" w:rsidP="00BF3B80">
      <w:pPr>
        <w:ind w:firstLine="708"/>
        <w:jc w:val="both"/>
      </w:pPr>
      <w:r>
        <w:t>3</w:t>
      </w:r>
      <w:r w:rsidR="001A67C5" w:rsidRPr="001A67C5">
        <w:t xml:space="preserve">) Rozporządzenie </w:t>
      </w:r>
      <w:r w:rsidR="00DD372D" w:rsidRPr="00DD372D">
        <w:t>Prezesa Rady Ministrów z dnia 2</w:t>
      </w:r>
      <w:r w:rsidR="00227CEB">
        <w:t>8</w:t>
      </w:r>
      <w:r w:rsidR="00DD372D" w:rsidRPr="00DD372D">
        <w:t xml:space="preserve"> gr</w:t>
      </w:r>
      <w:r w:rsidR="00DD372D">
        <w:t>udnia 2017 r. (Dz. U. z 2017 r.</w:t>
      </w:r>
      <w:r w:rsidR="00147326">
        <w:t xml:space="preserve"> poz. 247</w:t>
      </w:r>
      <w:r w:rsidR="00DD372D" w:rsidRPr="00DD372D">
        <w:t>7). w sprawie średniego kursu złotego w stosunku do euro stanowiącego podstawę przeliczenia wartości zamówień publicznych</w:t>
      </w:r>
      <w:r w:rsidR="001A67C5">
        <w:t>.</w:t>
      </w:r>
    </w:p>
    <w:p w:rsidR="00FB0042" w:rsidRPr="00FB0042" w:rsidRDefault="00FB0042" w:rsidP="00FB0042"/>
    <w:p w:rsidR="00FB0042" w:rsidRPr="00FB0042" w:rsidRDefault="00FB0042" w:rsidP="00FB0042">
      <w:pPr>
        <w:keepNext/>
        <w:jc w:val="both"/>
        <w:outlineLvl w:val="0"/>
        <w:rPr>
          <w:b/>
          <w:bCs/>
          <w:color w:val="0000FF"/>
          <w:sz w:val="26"/>
          <w:u w:val="single"/>
        </w:rPr>
      </w:pPr>
      <w:r w:rsidRPr="00FB0042">
        <w:rPr>
          <w:b/>
          <w:bCs/>
          <w:color w:val="0000FF"/>
          <w:sz w:val="26"/>
          <w:u w:val="single"/>
        </w:rPr>
        <w:t>Rozdział 3</w:t>
      </w:r>
    </w:p>
    <w:p w:rsidR="00FB0042" w:rsidRPr="00FB0042" w:rsidRDefault="00FB0042" w:rsidP="00FB0042">
      <w:pPr>
        <w:keepNext/>
        <w:jc w:val="both"/>
        <w:outlineLvl w:val="0"/>
        <w:rPr>
          <w:b/>
          <w:bCs/>
          <w:color w:val="0000FF"/>
          <w:sz w:val="26"/>
        </w:rPr>
      </w:pPr>
      <w:r w:rsidRPr="00FB0042">
        <w:rPr>
          <w:b/>
          <w:bCs/>
          <w:color w:val="0000FF"/>
          <w:sz w:val="26"/>
        </w:rPr>
        <w:t>OPIS PRZEDMIOTU ZAMÓWIENIA</w:t>
      </w:r>
    </w:p>
    <w:p w:rsidR="00FB0042" w:rsidRPr="00FB0042" w:rsidRDefault="00FB0042" w:rsidP="00FB0042">
      <w:pPr>
        <w:keepNext/>
        <w:jc w:val="both"/>
        <w:outlineLvl w:val="0"/>
        <w:rPr>
          <w:b/>
          <w:bCs/>
          <w:color w:val="000000"/>
          <w:sz w:val="26"/>
        </w:rPr>
      </w:pPr>
      <w:r w:rsidRPr="00FB0042">
        <w:rPr>
          <w:b/>
          <w:bCs/>
          <w:color w:val="000000"/>
          <w:sz w:val="26"/>
        </w:rPr>
        <w:t xml:space="preserve"> </w:t>
      </w:r>
    </w:p>
    <w:p w:rsidR="00FB0042" w:rsidRDefault="00FB0042" w:rsidP="00DD372D">
      <w:pPr>
        <w:jc w:val="both"/>
        <w:rPr>
          <w:bCs/>
          <w:iCs/>
          <w:color w:val="000000" w:themeColor="text1"/>
        </w:rPr>
      </w:pPr>
      <w:r w:rsidRPr="00FB0042">
        <w:rPr>
          <w:color w:val="000000"/>
        </w:rPr>
        <w:t xml:space="preserve">1. </w:t>
      </w:r>
      <w:r w:rsidR="0052535A">
        <w:rPr>
          <w:color w:val="000000"/>
        </w:rPr>
        <w:t xml:space="preserve">Przedmiotem zamówienia jest robota budowlana polegająca na: </w:t>
      </w:r>
      <w:r w:rsidR="0052535A" w:rsidRPr="00B11513">
        <w:rPr>
          <w:b/>
          <w:bCs/>
          <w:i/>
          <w:iCs/>
          <w:color w:val="0000FF"/>
        </w:rPr>
        <w:t>„</w:t>
      </w:r>
      <w:r w:rsidR="0052535A" w:rsidRPr="00FB0042">
        <w:rPr>
          <w:b/>
          <w:bCs/>
          <w:i/>
          <w:color w:val="0000FF"/>
        </w:rPr>
        <w:t xml:space="preserve">Przebudowie </w:t>
      </w:r>
      <w:r w:rsidR="00AE1275" w:rsidRPr="00AE1275">
        <w:rPr>
          <w:b/>
          <w:bCs/>
          <w:i/>
          <w:color w:val="0000FF"/>
        </w:rPr>
        <w:t>drogi powiatowej nr 4527W Zielonka - Łaguszów</w:t>
      </w:r>
      <w:r w:rsidR="0052535A" w:rsidRPr="00B11513">
        <w:rPr>
          <w:b/>
          <w:bCs/>
          <w:i/>
          <w:iCs/>
          <w:color w:val="0000FF"/>
        </w:rPr>
        <w:t>”</w:t>
      </w:r>
      <w:r w:rsidR="0052535A">
        <w:rPr>
          <w:b/>
          <w:bCs/>
          <w:i/>
          <w:iCs/>
          <w:color w:val="0000FF"/>
        </w:rPr>
        <w:t>.</w:t>
      </w:r>
      <w:r w:rsidR="00D65FAA">
        <w:rPr>
          <w:b/>
          <w:bCs/>
          <w:i/>
          <w:iCs/>
          <w:color w:val="0000FF"/>
        </w:rPr>
        <w:t xml:space="preserve"> </w:t>
      </w:r>
    </w:p>
    <w:p w:rsidR="00E27F93" w:rsidRDefault="00E27F93" w:rsidP="00820D76">
      <w:pPr>
        <w:ind w:firstLine="708"/>
        <w:jc w:val="both"/>
        <w:rPr>
          <w:color w:val="000000" w:themeColor="text1"/>
        </w:rPr>
      </w:pPr>
    </w:p>
    <w:p w:rsidR="0052535A" w:rsidRPr="00B11513" w:rsidRDefault="0052535A" w:rsidP="0052535A">
      <w:pPr>
        <w:jc w:val="both"/>
      </w:pPr>
      <w:r w:rsidRPr="00B11513">
        <w:t>2. Zakres robót:</w:t>
      </w:r>
    </w:p>
    <w:p w:rsidR="0052535A" w:rsidRDefault="0052535A" w:rsidP="0052535A">
      <w:pPr>
        <w:rPr>
          <w:b/>
          <w:color w:val="000000"/>
        </w:rPr>
      </w:pPr>
    </w:p>
    <w:p w:rsidR="0052535A" w:rsidRPr="00B11513" w:rsidRDefault="0052535A" w:rsidP="0052535A">
      <w:pPr>
        <w:jc w:val="both"/>
        <w:rPr>
          <w:b/>
          <w:color w:val="000000"/>
        </w:rPr>
      </w:pPr>
      <w:r w:rsidRPr="00B11513">
        <w:rPr>
          <w:b/>
          <w:color w:val="000000"/>
        </w:rPr>
        <w:t>I. Prace przygotowawcze.</w:t>
      </w:r>
    </w:p>
    <w:p w:rsidR="0052535A" w:rsidRPr="00B11513" w:rsidRDefault="0052535A" w:rsidP="0052535A">
      <w:pPr>
        <w:numPr>
          <w:ilvl w:val="1"/>
          <w:numId w:val="30"/>
        </w:numPr>
        <w:jc w:val="both"/>
        <w:rPr>
          <w:color w:val="000000"/>
        </w:rPr>
      </w:pPr>
      <w:r w:rsidRPr="00B11513">
        <w:rPr>
          <w:color w:val="000000"/>
        </w:rPr>
        <w:t xml:space="preserve">Prace pomiarowe w terenie równinnym – </w:t>
      </w:r>
      <w:r w:rsidRPr="00B11513">
        <w:rPr>
          <w:b/>
          <w:bCs/>
          <w:color w:val="000000"/>
        </w:rPr>
        <w:t>0,</w:t>
      </w:r>
      <w:r w:rsidR="00291E7C">
        <w:rPr>
          <w:b/>
          <w:bCs/>
          <w:color w:val="000000"/>
        </w:rPr>
        <w:t>260</w:t>
      </w:r>
      <w:r w:rsidRPr="00B11513">
        <w:rPr>
          <w:b/>
          <w:bCs/>
          <w:color w:val="000000"/>
        </w:rPr>
        <w:t xml:space="preserve"> km;</w:t>
      </w:r>
    </w:p>
    <w:p w:rsidR="0052535A" w:rsidRPr="00D3233D" w:rsidRDefault="0052535A" w:rsidP="0052535A">
      <w:pPr>
        <w:jc w:val="both"/>
        <w:rPr>
          <w:b/>
          <w:bCs/>
        </w:rPr>
      </w:pPr>
      <w:r w:rsidRPr="00B11513">
        <w:rPr>
          <w:b/>
          <w:bCs/>
        </w:rPr>
        <w:t>II. Podbudowa.</w:t>
      </w:r>
    </w:p>
    <w:p w:rsidR="0052535A" w:rsidRPr="00B11513" w:rsidRDefault="0052535A" w:rsidP="0052535A">
      <w:pPr>
        <w:numPr>
          <w:ilvl w:val="1"/>
          <w:numId w:val="30"/>
        </w:numPr>
        <w:jc w:val="both"/>
      </w:pPr>
      <w:r w:rsidRPr="001C7158">
        <w:t>Wykonanie warstwy wyrównawczej z bet</w:t>
      </w:r>
      <w:r>
        <w:t xml:space="preserve">onu asfaltowego dla ruchu KR2 (średnio </w:t>
      </w:r>
      <w:r w:rsidR="00291E7C">
        <w:t>75</w:t>
      </w:r>
      <w:r>
        <w:t>,0 kg/</w:t>
      </w:r>
      <w:r w:rsidRPr="00B11513">
        <w:t>m</w:t>
      </w:r>
      <w:r w:rsidRPr="00B11513">
        <w:rPr>
          <w:vertAlign w:val="superscript"/>
        </w:rPr>
        <w:t>2</w:t>
      </w:r>
      <w:r w:rsidRPr="001C7158">
        <w:t>)</w:t>
      </w:r>
      <w:r w:rsidRPr="00B11513">
        <w:t xml:space="preserve"> - </w:t>
      </w:r>
      <w:r w:rsidR="00291E7C">
        <w:rPr>
          <w:b/>
        </w:rPr>
        <w:t>9</w:t>
      </w:r>
      <w:r w:rsidR="00D3233D">
        <w:rPr>
          <w:b/>
        </w:rPr>
        <w:t>7</w:t>
      </w:r>
      <w:r w:rsidRPr="00B11513">
        <w:rPr>
          <w:b/>
        </w:rPr>
        <w:t>,</w:t>
      </w:r>
      <w:r w:rsidR="00D3233D">
        <w:rPr>
          <w:b/>
        </w:rPr>
        <w:t>5</w:t>
      </w:r>
      <w:r>
        <w:rPr>
          <w:b/>
        </w:rPr>
        <w:t>00</w:t>
      </w:r>
      <w:r w:rsidRPr="00B11513">
        <w:rPr>
          <w:b/>
        </w:rPr>
        <w:t xml:space="preserve"> Mg</w:t>
      </w:r>
      <w:r w:rsidRPr="00B11513">
        <w:rPr>
          <w:b/>
          <w:bCs/>
          <w:color w:val="000000"/>
        </w:rPr>
        <w:t>;</w:t>
      </w:r>
    </w:p>
    <w:p w:rsidR="0052535A" w:rsidRPr="00B11513" w:rsidRDefault="00D3233D" w:rsidP="0052535A">
      <w:pPr>
        <w:jc w:val="both"/>
      </w:pPr>
      <w:r>
        <w:rPr>
          <w:b/>
          <w:bCs/>
        </w:rPr>
        <w:t>III.</w:t>
      </w:r>
      <w:r w:rsidRPr="00B11513">
        <w:rPr>
          <w:b/>
        </w:rPr>
        <w:t xml:space="preserve"> </w:t>
      </w:r>
      <w:r w:rsidR="0052535A" w:rsidRPr="00B11513">
        <w:rPr>
          <w:b/>
        </w:rPr>
        <w:t>Nawierzchnia.</w:t>
      </w:r>
    </w:p>
    <w:p w:rsidR="0052535A" w:rsidRPr="00291E7C" w:rsidRDefault="0052535A" w:rsidP="0052535A">
      <w:pPr>
        <w:numPr>
          <w:ilvl w:val="1"/>
          <w:numId w:val="30"/>
        </w:numPr>
        <w:jc w:val="both"/>
      </w:pPr>
      <w:r w:rsidRPr="00B11513">
        <w:t xml:space="preserve">Wykonanie warstwy ścieralnej z betonu asfaltowego gr. </w:t>
      </w:r>
      <w:r w:rsidR="00291E7C">
        <w:t>3</w:t>
      </w:r>
      <w:r w:rsidRPr="00B11513">
        <w:t xml:space="preserve"> cm dla ruchu KR2 – </w:t>
      </w:r>
      <w:r w:rsidRPr="00B11513">
        <w:br/>
      </w:r>
      <w:r w:rsidR="00291E7C">
        <w:rPr>
          <w:b/>
        </w:rPr>
        <w:t>1</w:t>
      </w:r>
      <w:r w:rsidRPr="00B11513">
        <w:rPr>
          <w:b/>
        </w:rPr>
        <w:t xml:space="preserve"> </w:t>
      </w:r>
      <w:r w:rsidR="00291E7C">
        <w:rPr>
          <w:b/>
        </w:rPr>
        <w:t>300</w:t>
      </w:r>
      <w:r w:rsidRPr="00B11513">
        <w:rPr>
          <w:b/>
        </w:rPr>
        <w:t>,</w:t>
      </w:r>
      <w:r>
        <w:rPr>
          <w:b/>
        </w:rPr>
        <w:t>00</w:t>
      </w:r>
      <w:r w:rsidRPr="00B11513">
        <w:rPr>
          <w:b/>
        </w:rPr>
        <w:t xml:space="preserve"> m</w:t>
      </w:r>
      <w:r w:rsidRPr="00B11513">
        <w:rPr>
          <w:b/>
          <w:vertAlign w:val="superscript"/>
        </w:rPr>
        <w:t>2</w:t>
      </w:r>
      <w:r w:rsidRPr="00B11513">
        <w:rPr>
          <w:b/>
          <w:bCs/>
          <w:color w:val="000000"/>
        </w:rPr>
        <w:t>;</w:t>
      </w:r>
    </w:p>
    <w:p w:rsidR="00291E7C" w:rsidRDefault="00291E7C" w:rsidP="00291E7C">
      <w:pPr>
        <w:pStyle w:val="Stopka"/>
        <w:tabs>
          <w:tab w:val="clear" w:pos="4536"/>
          <w:tab w:val="clear" w:pos="9072"/>
        </w:tabs>
        <w:rPr>
          <w:b/>
          <w:bCs/>
        </w:rPr>
      </w:pPr>
      <w:r w:rsidRPr="00B11513">
        <w:rPr>
          <w:b/>
        </w:rPr>
        <w:lastRenderedPageBreak/>
        <w:t>I</w:t>
      </w:r>
      <w:r>
        <w:rPr>
          <w:b/>
        </w:rPr>
        <w:t>V</w:t>
      </w:r>
      <w:r w:rsidRPr="00B11513">
        <w:rPr>
          <w:b/>
        </w:rPr>
        <w:t>.</w:t>
      </w:r>
      <w:r w:rsidRPr="001C7158">
        <w:rPr>
          <w:b/>
        </w:rPr>
        <w:t xml:space="preserve"> </w:t>
      </w:r>
      <w:r>
        <w:rPr>
          <w:b/>
          <w:bCs/>
        </w:rPr>
        <w:t>Roboty wykończeniowe (pobocza).</w:t>
      </w:r>
    </w:p>
    <w:p w:rsidR="00BF74D1" w:rsidRPr="00773DC9" w:rsidRDefault="00291E7C" w:rsidP="00291E7C">
      <w:pPr>
        <w:numPr>
          <w:ilvl w:val="1"/>
          <w:numId w:val="30"/>
        </w:numPr>
        <w:jc w:val="both"/>
      </w:pPr>
      <w:r w:rsidRPr="006877CA">
        <w:t xml:space="preserve">Doprofilowanie (ścinka zawyżonych lub uzupełnienie ziemią urodzajną zaniżonych) poboczy śr. </w:t>
      </w:r>
      <w:smartTag w:uri="urn:schemas-microsoft-com:office:smarttags" w:element="metricconverter">
        <w:smartTagPr>
          <w:attr w:name="ProductID" w:val="10 cm"/>
        </w:smartTagPr>
        <w:r w:rsidRPr="006877CA">
          <w:t>10 cm</w:t>
        </w:r>
      </w:smartTag>
      <w:r w:rsidRPr="006877CA">
        <w:t xml:space="preserve"> wraz z zagęszczeniem na szerokości 1,</w:t>
      </w:r>
      <w:r w:rsidR="0062133F">
        <w:t>5</w:t>
      </w:r>
      <w:r>
        <w:t xml:space="preserve">0 m – </w:t>
      </w:r>
      <w:r w:rsidR="0062133F">
        <w:rPr>
          <w:b/>
        </w:rPr>
        <w:t>78</w:t>
      </w:r>
      <w:r w:rsidRPr="00291E7C">
        <w:rPr>
          <w:b/>
        </w:rPr>
        <w:t>0,00 m</w:t>
      </w:r>
      <w:r w:rsidRPr="00291E7C">
        <w:rPr>
          <w:b/>
          <w:vertAlign w:val="superscript"/>
        </w:rPr>
        <w:t>2</w:t>
      </w:r>
      <w:r w:rsidRPr="00291E7C">
        <w:rPr>
          <w:b/>
          <w:bCs/>
          <w:color w:val="000000"/>
        </w:rPr>
        <w:t>.</w:t>
      </w:r>
    </w:p>
    <w:p w:rsidR="00773DC9" w:rsidRDefault="00773DC9" w:rsidP="00773DC9">
      <w:pPr>
        <w:jc w:val="both"/>
        <w:rPr>
          <w:b/>
          <w:bCs/>
          <w:color w:val="000000"/>
        </w:rPr>
      </w:pPr>
    </w:p>
    <w:p w:rsidR="002935E3" w:rsidRDefault="0052535A" w:rsidP="002935E3">
      <w:pPr>
        <w:jc w:val="both"/>
        <w:rPr>
          <w:color w:val="000000"/>
        </w:rPr>
      </w:pPr>
      <w:r>
        <w:rPr>
          <w:color w:val="000000"/>
        </w:rPr>
        <w:t>3</w:t>
      </w:r>
      <w:r w:rsidR="002935E3">
        <w:rPr>
          <w:color w:val="000000"/>
        </w:rPr>
        <w:t xml:space="preserve">. </w:t>
      </w:r>
      <w:r w:rsidR="00A658DD" w:rsidRPr="00E34378">
        <w:rPr>
          <w:color w:val="000000"/>
        </w:rPr>
        <w:t>Szczegółowy zakres robót określa kosztorys</w:t>
      </w:r>
      <w:r w:rsidR="00A658DD">
        <w:rPr>
          <w:color w:val="000000"/>
        </w:rPr>
        <w:t xml:space="preserve"> ofertow</w:t>
      </w:r>
      <w:r w:rsidR="00F63E6D">
        <w:rPr>
          <w:color w:val="000000"/>
        </w:rPr>
        <w:t>y</w:t>
      </w:r>
      <w:r w:rsidR="00A658DD">
        <w:rPr>
          <w:color w:val="000000"/>
        </w:rPr>
        <w:t xml:space="preserve"> stanowiąc</w:t>
      </w:r>
      <w:r w:rsidR="00F63E6D">
        <w:rPr>
          <w:color w:val="000000"/>
        </w:rPr>
        <w:t>y</w:t>
      </w:r>
      <w:r w:rsidR="00A658DD" w:rsidRPr="004109A0">
        <w:rPr>
          <w:color w:val="000000"/>
        </w:rPr>
        <w:t xml:space="preserve"> </w:t>
      </w:r>
      <w:r w:rsidR="00A658DD" w:rsidRPr="00253C27">
        <w:rPr>
          <w:b/>
          <w:i/>
          <w:color w:val="0000FF"/>
        </w:rPr>
        <w:t xml:space="preserve">załącznik </w:t>
      </w:r>
      <w:r w:rsidR="00A658DD">
        <w:rPr>
          <w:b/>
          <w:i/>
          <w:color w:val="0000FF"/>
        </w:rPr>
        <w:t xml:space="preserve">nr 2 </w:t>
      </w:r>
      <w:r w:rsidR="00A658DD" w:rsidRPr="00253C27">
        <w:rPr>
          <w:b/>
          <w:i/>
          <w:color w:val="0000FF"/>
        </w:rPr>
        <w:t xml:space="preserve">do </w:t>
      </w:r>
      <w:r w:rsidR="00F63E6D">
        <w:rPr>
          <w:b/>
          <w:i/>
          <w:color w:val="0000FF"/>
        </w:rPr>
        <w:t>S</w:t>
      </w:r>
      <w:r w:rsidR="00A658DD" w:rsidRPr="00253C27">
        <w:rPr>
          <w:b/>
          <w:i/>
          <w:color w:val="0000FF"/>
        </w:rPr>
        <w:t>IWZ</w:t>
      </w:r>
      <w:r w:rsidR="008C6454">
        <w:rPr>
          <w:color w:val="000000"/>
        </w:rPr>
        <w:t>.</w:t>
      </w:r>
    </w:p>
    <w:p w:rsidR="002935E3" w:rsidRDefault="002935E3" w:rsidP="002935E3">
      <w:pPr>
        <w:jc w:val="both"/>
      </w:pPr>
    </w:p>
    <w:p w:rsidR="00FB0042" w:rsidRPr="00FB0042" w:rsidRDefault="0052535A" w:rsidP="00FB0042">
      <w:pPr>
        <w:jc w:val="both"/>
        <w:rPr>
          <w:rFonts w:eastAsia="Arial Unicode MS"/>
          <w:color w:val="000000"/>
        </w:rPr>
      </w:pPr>
      <w:r>
        <w:rPr>
          <w:rFonts w:eastAsia="Arial Unicode MS"/>
          <w:color w:val="000000"/>
        </w:rPr>
        <w:t>4</w:t>
      </w:r>
      <w:r w:rsidR="00FB0042" w:rsidRPr="00FB0042">
        <w:rPr>
          <w:rFonts w:eastAsia="Arial Unicode MS"/>
          <w:color w:val="000000"/>
        </w:rPr>
        <w:t xml:space="preserve">. Zaleca się, aby Wykonawca dokonał wizji lokalnej na terenie objętym zamówieniem </w:t>
      </w:r>
      <w:r w:rsidR="00FB0042" w:rsidRPr="00FB0042">
        <w:rPr>
          <w:rFonts w:eastAsia="Arial Unicode MS"/>
          <w:color w:val="000000"/>
        </w:rPr>
        <w:br/>
        <w:t>w celu dokonania oceny dokumentów i informacji przekazanych w ramach niniejszego postępowania.</w:t>
      </w:r>
    </w:p>
    <w:p w:rsidR="00FB0042" w:rsidRPr="00FB0042" w:rsidRDefault="00FB0042" w:rsidP="00FB0042">
      <w:pPr>
        <w:jc w:val="both"/>
        <w:rPr>
          <w:rFonts w:eastAsia="Arial Unicode MS"/>
          <w:color w:val="000000"/>
        </w:rPr>
      </w:pPr>
    </w:p>
    <w:p w:rsidR="00625AF8" w:rsidRPr="008C6454" w:rsidRDefault="0052535A" w:rsidP="00625AF8">
      <w:pPr>
        <w:jc w:val="both"/>
        <w:rPr>
          <w:rFonts w:eastAsia="Arial Unicode MS"/>
        </w:rPr>
      </w:pPr>
      <w:r>
        <w:rPr>
          <w:rFonts w:eastAsia="Arial Unicode MS"/>
        </w:rPr>
        <w:t>5</w:t>
      </w:r>
      <w:r w:rsidR="00FB0042" w:rsidRPr="00FB0042">
        <w:rPr>
          <w:rFonts w:eastAsia="Arial Unicode MS"/>
          <w:color w:val="000000"/>
        </w:rPr>
        <w:t xml:space="preserve">. </w:t>
      </w:r>
      <w:r w:rsidR="00625AF8" w:rsidRPr="00625AF8">
        <w:rPr>
          <w:bCs/>
        </w:rPr>
        <w:t xml:space="preserve">Stosownie do treści art. 30 ust. 8 ustawy Pzp, Zamawiający informuje, że wymagania </w:t>
      </w:r>
      <w:r w:rsidR="007D48C4">
        <w:rPr>
          <w:bCs/>
        </w:rPr>
        <w:br/>
      </w:r>
      <w:r w:rsidR="00625AF8" w:rsidRPr="00625AF8">
        <w:rPr>
          <w:bCs/>
        </w:rPr>
        <w:t>o których</w:t>
      </w:r>
      <w:r w:rsidR="004E3CD9">
        <w:rPr>
          <w:bCs/>
        </w:rPr>
        <w:t xml:space="preserve"> </w:t>
      </w:r>
      <w:r w:rsidR="00625AF8" w:rsidRPr="00625AF8">
        <w:rPr>
          <w:bCs/>
        </w:rPr>
        <w:t xml:space="preserve">mowa w przywołanym </w:t>
      </w:r>
      <w:r w:rsidR="004E3CD9">
        <w:rPr>
          <w:bCs/>
        </w:rPr>
        <w:t>art.</w:t>
      </w:r>
      <w:r w:rsidR="00625AF8" w:rsidRPr="00625AF8">
        <w:rPr>
          <w:bCs/>
        </w:rPr>
        <w:t xml:space="preserve">, określił w </w:t>
      </w:r>
      <w:r w:rsidR="004E3CD9">
        <w:rPr>
          <w:bCs/>
        </w:rPr>
        <w:t xml:space="preserve">Szczegółowych </w:t>
      </w:r>
      <w:r w:rsidR="00625AF8" w:rsidRPr="00625AF8">
        <w:rPr>
          <w:bCs/>
        </w:rPr>
        <w:t>Specyfikacja</w:t>
      </w:r>
      <w:r w:rsidR="004E3CD9">
        <w:rPr>
          <w:bCs/>
        </w:rPr>
        <w:t>ch Technicznych</w:t>
      </w:r>
      <w:r w:rsidR="00625AF8" w:rsidRPr="00625AF8">
        <w:rPr>
          <w:bCs/>
        </w:rPr>
        <w:t xml:space="preserve"> </w:t>
      </w:r>
      <w:r w:rsidR="00647E47" w:rsidRPr="00625AF8">
        <w:rPr>
          <w:bCs/>
        </w:rPr>
        <w:t>stanowiących</w:t>
      </w:r>
      <w:r w:rsidR="00647E47">
        <w:rPr>
          <w:color w:val="000000"/>
        </w:rPr>
        <w:t xml:space="preserve"> </w:t>
      </w:r>
      <w:r w:rsidR="00E67611" w:rsidRPr="008F0D14">
        <w:rPr>
          <w:b/>
          <w:i/>
          <w:color w:val="0000FF"/>
        </w:rPr>
        <w:t xml:space="preserve">załącznik nr </w:t>
      </w:r>
      <w:r w:rsidR="00E532F8" w:rsidRPr="008F0D14">
        <w:rPr>
          <w:b/>
          <w:i/>
          <w:color w:val="0000FF"/>
        </w:rPr>
        <w:t>10</w:t>
      </w:r>
      <w:r w:rsidR="00E67611" w:rsidRPr="008F0D14">
        <w:rPr>
          <w:b/>
          <w:i/>
          <w:color w:val="0000FF"/>
        </w:rPr>
        <w:t xml:space="preserve"> do SIWZ</w:t>
      </w:r>
      <w:r w:rsidR="00625AF8" w:rsidRPr="00625AF8">
        <w:rPr>
          <w:bCs/>
        </w:rPr>
        <w:t>.</w:t>
      </w:r>
    </w:p>
    <w:p w:rsidR="00D60DCA" w:rsidRDefault="00D60DCA" w:rsidP="00FB0042">
      <w:pPr>
        <w:jc w:val="both"/>
        <w:rPr>
          <w:rFonts w:eastAsia="Arial Unicode MS"/>
        </w:rPr>
      </w:pPr>
    </w:p>
    <w:p w:rsidR="00672872" w:rsidRDefault="0052535A" w:rsidP="0041056B">
      <w:pPr>
        <w:autoSpaceDE w:val="0"/>
        <w:autoSpaceDN w:val="0"/>
        <w:adjustRightInd w:val="0"/>
        <w:jc w:val="both"/>
        <w:rPr>
          <w:color w:val="000000"/>
        </w:rPr>
      </w:pPr>
      <w:r>
        <w:rPr>
          <w:color w:val="000000" w:themeColor="text1"/>
        </w:rPr>
        <w:t>6</w:t>
      </w:r>
      <w:r w:rsidR="00D60DCA" w:rsidRPr="00FD7FCB">
        <w:rPr>
          <w:color w:val="000000" w:themeColor="text1"/>
        </w:rPr>
        <w:t>.</w:t>
      </w:r>
      <w:r w:rsidR="00D60DCA" w:rsidRPr="00FD7FCB">
        <w:rPr>
          <w:bCs/>
          <w:color w:val="000000" w:themeColor="text1"/>
        </w:rPr>
        <w:t xml:space="preserve"> </w:t>
      </w:r>
      <w:r w:rsidR="0041056B" w:rsidRPr="0041056B">
        <w:rPr>
          <w:bCs/>
          <w:color w:val="000000" w:themeColor="text1"/>
        </w:rPr>
        <w:t>Materiały, wyroby budowlane, urządzenia niezbędne do realizacji przedmiotu zamówienia, w tym przewidziane w dokume</w:t>
      </w:r>
      <w:r w:rsidR="001E4989">
        <w:rPr>
          <w:bCs/>
          <w:color w:val="000000" w:themeColor="text1"/>
        </w:rPr>
        <w:t>ntacji projektowej, specyfikacjach</w:t>
      </w:r>
      <w:r w:rsidR="0041056B" w:rsidRPr="0041056B">
        <w:rPr>
          <w:bCs/>
          <w:color w:val="000000" w:themeColor="text1"/>
        </w:rPr>
        <w:t xml:space="preserve"> techniczn</w:t>
      </w:r>
      <w:r w:rsidR="001E4989">
        <w:rPr>
          <w:bCs/>
          <w:color w:val="000000" w:themeColor="text1"/>
        </w:rPr>
        <w:t>ych</w:t>
      </w:r>
      <w:r w:rsidR="0041056B" w:rsidRPr="0041056B">
        <w:rPr>
          <w:bCs/>
          <w:color w:val="000000" w:themeColor="text1"/>
        </w:rPr>
        <w:t>, przedmiar</w:t>
      </w:r>
      <w:r w:rsidR="00E73D1F">
        <w:rPr>
          <w:bCs/>
          <w:color w:val="000000" w:themeColor="text1"/>
        </w:rPr>
        <w:t>ze</w:t>
      </w:r>
      <w:r w:rsidR="0041056B" w:rsidRPr="0041056B">
        <w:rPr>
          <w:bCs/>
          <w:color w:val="000000" w:themeColor="text1"/>
        </w:rPr>
        <w:t xml:space="preserve"> robót i kosztorys</w:t>
      </w:r>
      <w:r w:rsidR="00E73D1F">
        <w:rPr>
          <w:bCs/>
          <w:color w:val="000000" w:themeColor="text1"/>
        </w:rPr>
        <w:t>ie</w:t>
      </w:r>
      <w:r w:rsidR="0041056B" w:rsidRPr="0041056B">
        <w:rPr>
          <w:bCs/>
          <w:color w:val="000000" w:themeColor="text1"/>
        </w:rPr>
        <w:t xml:space="preserve"> ofertowy</w:t>
      </w:r>
      <w:r w:rsidR="00E73D1F">
        <w:rPr>
          <w:bCs/>
          <w:color w:val="000000" w:themeColor="text1"/>
        </w:rPr>
        <w:t>m</w:t>
      </w:r>
      <w:r w:rsidR="0041056B" w:rsidRPr="0041056B">
        <w:rPr>
          <w:bCs/>
          <w:color w:val="000000" w:themeColor="text1"/>
        </w:rPr>
        <w:t xml:space="preserve"> zapewnia Wykonawca.</w:t>
      </w:r>
      <w:r w:rsidR="0041056B">
        <w:rPr>
          <w:bCs/>
          <w:color w:val="000000" w:themeColor="text1"/>
        </w:rPr>
        <w:t xml:space="preserve"> </w:t>
      </w:r>
      <w:r w:rsidR="00672872" w:rsidRPr="00672872">
        <w:rPr>
          <w:color w:val="000000"/>
        </w:rPr>
        <w:t xml:space="preserve">Ilekroć w niniejszej treści SIWZ </w:t>
      </w:r>
      <w:r w:rsidR="00717926">
        <w:rPr>
          <w:color w:val="000000"/>
        </w:rPr>
        <w:br/>
      </w:r>
      <w:r w:rsidR="00672872" w:rsidRPr="00672872">
        <w:rPr>
          <w:color w:val="000000"/>
        </w:rPr>
        <w:t xml:space="preserve">i załącznikach do SIWZ, w zakresie dotyczącym opisu przedmiotu, jest mowa o znaku towarowym, patencie, lub pochodzeniu, źródle lub szczególnym procesie przyjmuje się, </w:t>
      </w:r>
      <w:r w:rsidR="00717926">
        <w:rPr>
          <w:color w:val="000000"/>
        </w:rPr>
        <w:br/>
      </w:r>
      <w:r w:rsidR="00672872" w:rsidRPr="00672872">
        <w:rPr>
          <w:color w:val="000000"/>
        </w:rPr>
        <w:t>że wskazaniu takiemu towarzyszy wyraz: ,,lub równoważne”. Wykonawca jest uprawniony do stosowania produktów równoważnych, przez które rozumie się takie, które posiadają parametry techniczne nie gorsze od tych wskazanych w SIWZ.</w:t>
      </w:r>
    </w:p>
    <w:p w:rsidR="00F6152C" w:rsidRDefault="00F6152C" w:rsidP="00132F4D">
      <w:pPr>
        <w:autoSpaceDE w:val="0"/>
        <w:autoSpaceDN w:val="0"/>
        <w:adjustRightInd w:val="0"/>
        <w:jc w:val="both"/>
        <w:rPr>
          <w:color w:val="000000"/>
        </w:rPr>
      </w:pPr>
    </w:p>
    <w:p w:rsidR="00B934CB" w:rsidRDefault="0052535A" w:rsidP="00B934CB">
      <w:pPr>
        <w:autoSpaceDE w:val="0"/>
        <w:autoSpaceDN w:val="0"/>
        <w:adjustRightInd w:val="0"/>
        <w:jc w:val="both"/>
        <w:rPr>
          <w:snapToGrid w:val="0"/>
        </w:rPr>
      </w:pPr>
      <w:r>
        <w:rPr>
          <w:color w:val="000000" w:themeColor="text1"/>
        </w:rPr>
        <w:t>7</w:t>
      </w:r>
      <w:r w:rsidR="00883891">
        <w:rPr>
          <w:color w:val="000000"/>
        </w:rPr>
        <w:t xml:space="preserve">. </w:t>
      </w:r>
      <w:r w:rsidR="00883891" w:rsidRPr="00883891">
        <w:rPr>
          <w:color w:val="000000"/>
        </w:rPr>
        <w:t xml:space="preserve">Stosownie </w:t>
      </w:r>
      <w:r w:rsidR="00B934CB" w:rsidRPr="00883891">
        <w:rPr>
          <w:color w:val="000000"/>
        </w:rPr>
        <w:t xml:space="preserve">do treści art. 29 ust. 3a ustawy Pzp Zamawiający wymaga </w:t>
      </w:r>
      <w:r w:rsidR="00B934CB" w:rsidRPr="00071CD1">
        <w:rPr>
          <w:snapToGrid w:val="0"/>
        </w:rPr>
        <w:t>aby</w:t>
      </w:r>
      <w:r w:rsidR="00B934CB">
        <w:rPr>
          <w:snapToGrid w:val="0"/>
        </w:rPr>
        <w:t>:</w:t>
      </w:r>
    </w:p>
    <w:p w:rsidR="00B934CB" w:rsidRPr="00550FC5" w:rsidRDefault="00B934CB" w:rsidP="00B934CB">
      <w:pPr>
        <w:pStyle w:val="Akapitzlist"/>
        <w:numPr>
          <w:ilvl w:val="0"/>
          <w:numId w:val="34"/>
        </w:numPr>
        <w:autoSpaceDE w:val="0"/>
        <w:autoSpaceDN w:val="0"/>
        <w:adjustRightInd w:val="0"/>
        <w:jc w:val="both"/>
        <w:rPr>
          <w:color w:val="000000"/>
        </w:rPr>
      </w:pPr>
      <w:r w:rsidRPr="00550FC5">
        <w:rPr>
          <w:snapToGrid w:val="0"/>
        </w:rPr>
        <w:t>Wykonawca lub podwykonawca przez cały okres wykonywania przedmiotu umowy zatrudniał na podstawie umowy o pracę osoby świadczące pracę związaną z wykonywaniem czynności fizycznych w trakcie realizacji przedmiotu umowy w tym wykonanie warstwy wyrównawczej z betonu asfaltowego oraz wykonanie warstwy ścieralnej z betonu asfaltowego. Wykonywanie prac objętych w/w zakresem zamówienia dotyczy prac osób fizycznych oraz operatorów sprzętu. Wyjątkiem objęte są sytuacje, gdy prace te wykonuje osoba fizyczna prowadząca samodzielnie działalność gospodarczą na podstawie umowy o podwykonawstwo.</w:t>
      </w:r>
    </w:p>
    <w:p w:rsidR="00B934CB" w:rsidRDefault="00B934CB" w:rsidP="00B934CB">
      <w:pPr>
        <w:pStyle w:val="Akapitzlist"/>
        <w:numPr>
          <w:ilvl w:val="0"/>
          <w:numId w:val="34"/>
        </w:numPr>
        <w:autoSpaceDE w:val="0"/>
        <w:autoSpaceDN w:val="0"/>
        <w:adjustRightInd w:val="0"/>
        <w:jc w:val="both"/>
        <w:rPr>
          <w:color w:val="000000"/>
        </w:rPr>
      </w:pPr>
      <w:r w:rsidRPr="00550FC5">
        <w:rPr>
          <w:color w:val="000000"/>
        </w:rPr>
        <w:t xml:space="preserve">Wykonawca w terminie 3 dni od daty zawarcia umowy zobowiązany jest do złożenia pisemnego oświadczenia o wykonaniu obowiązku określonego w pkt 7.1), </w:t>
      </w:r>
      <w:r w:rsidRPr="00550FC5">
        <w:rPr>
          <w:color w:val="000000"/>
        </w:rPr>
        <w:br/>
        <w:t xml:space="preserve">z zastrzeżeniem postanowień pkt </w:t>
      </w:r>
      <w:r>
        <w:rPr>
          <w:color w:val="000000"/>
        </w:rPr>
        <w:t>7.</w:t>
      </w:r>
      <w:r w:rsidRPr="00550FC5">
        <w:rPr>
          <w:color w:val="000000"/>
        </w:rPr>
        <w:t>3).</w:t>
      </w:r>
    </w:p>
    <w:p w:rsidR="00B934CB" w:rsidRDefault="00B934CB" w:rsidP="00B934CB">
      <w:pPr>
        <w:pStyle w:val="Akapitzlist"/>
        <w:numPr>
          <w:ilvl w:val="0"/>
          <w:numId w:val="34"/>
        </w:numPr>
        <w:autoSpaceDE w:val="0"/>
        <w:autoSpaceDN w:val="0"/>
        <w:adjustRightInd w:val="0"/>
        <w:jc w:val="both"/>
        <w:rPr>
          <w:color w:val="000000"/>
        </w:rPr>
      </w:pPr>
      <w:r w:rsidRPr="00550FC5">
        <w:rPr>
          <w:color w:val="000000"/>
        </w:rPr>
        <w:t xml:space="preserve">Wykonawca zobowiązany jest do złożenia wraz z fakturą VAT pisemnego oświadczenia o wykonaniu obowiązku określonego w pkt </w:t>
      </w:r>
      <w:r>
        <w:rPr>
          <w:color w:val="000000"/>
        </w:rPr>
        <w:t>7</w:t>
      </w:r>
      <w:r w:rsidRPr="00550FC5">
        <w:rPr>
          <w:color w:val="000000"/>
        </w:rPr>
        <w:t>.1).</w:t>
      </w:r>
    </w:p>
    <w:p w:rsidR="00B934CB" w:rsidRDefault="00B934CB" w:rsidP="00B934CB">
      <w:pPr>
        <w:pStyle w:val="Akapitzlist"/>
        <w:numPr>
          <w:ilvl w:val="0"/>
          <w:numId w:val="34"/>
        </w:numPr>
        <w:autoSpaceDE w:val="0"/>
        <w:autoSpaceDN w:val="0"/>
        <w:adjustRightInd w:val="0"/>
        <w:jc w:val="both"/>
        <w:rPr>
          <w:color w:val="000000"/>
        </w:rPr>
      </w:pPr>
      <w:r w:rsidRPr="00550FC5">
        <w:rPr>
          <w:color w:val="000000"/>
        </w:rPr>
        <w:t xml:space="preserve">Zamawiający dopuszcza zmiany osób podlegających zatrudnieniu zgodnie z wymogami </w:t>
      </w:r>
      <w:r>
        <w:rPr>
          <w:color w:val="000000"/>
        </w:rPr>
        <w:t>o</w:t>
      </w:r>
      <w:r w:rsidRPr="00550FC5">
        <w:rPr>
          <w:color w:val="000000"/>
        </w:rPr>
        <w:t xml:space="preserve">kreślonymi w pkt </w:t>
      </w:r>
      <w:r>
        <w:rPr>
          <w:color w:val="000000"/>
        </w:rPr>
        <w:t>7</w:t>
      </w:r>
      <w:r w:rsidRPr="00550FC5">
        <w:rPr>
          <w:color w:val="000000"/>
        </w:rPr>
        <w:t>.1). Zmiany te nie stanowią zmian umowy.</w:t>
      </w:r>
    </w:p>
    <w:p w:rsidR="00B934CB" w:rsidRPr="00550FC5" w:rsidRDefault="00B934CB" w:rsidP="00B934CB">
      <w:pPr>
        <w:autoSpaceDE w:val="0"/>
        <w:autoSpaceDN w:val="0"/>
        <w:adjustRightInd w:val="0"/>
        <w:jc w:val="both"/>
        <w:rPr>
          <w:color w:val="000000"/>
        </w:rPr>
      </w:pPr>
    </w:p>
    <w:p w:rsidR="00B934CB" w:rsidRPr="00550FC5" w:rsidRDefault="00B934CB" w:rsidP="00B934CB">
      <w:pPr>
        <w:widowControl w:val="0"/>
        <w:jc w:val="both"/>
        <w:rPr>
          <w:snapToGrid w:val="0"/>
        </w:rPr>
      </w:pPr>
      <w:r w:rsidRPr="00550FC5">
        <w:rPr>
          <w:snapToGrid w:val="0"/>
        </w:rPr>
        <w:t xml:space="preserve">Powyższy warunek zostanie spełniony poprzez zatrudnienie na umowę o pracę nowych pracowników lub wyznaczenie do realizacji zamówienia zatrudnionych już u Wykonawcy pracowników. </w:t>
      </w:r>
    </w:p>
    <w:p w:rsidR="00537D17" w:rsidRPr="00883891" w:rsidRDefault="00B934CB" w:rsidP="00B934CB">
      <w:pPr>
        <w:autoSpaceDE w:val="0"/>
        <w:autoSpaceDN w:val="0"/>
        <w:adjustRightInd w:val="0"/>
        <w:jc w:val="both"/>
        <w:rPr>
          <w:color w:val="000000"/>
        </w:rPr>
      </w:pPr>
      <w:r w:rsidRPr="00550FC5">
        <w:rPr>
          <w:snapToGrid w:val="0"/>
        </w:rPr>
        <w:t xml:space="preserve">Szczegółowy sposób dokumentowania osób, o których mowa w art. 29 ust. 3a, uprawnienia   Zamawiającego   w   zakresie   kontroli   spełniania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 </w:t>
      </w:r>
      <w:r w:rsidR="00625E94">
        <w:rPr>
          <w:snapToGrid w:val="0"/>
        </w:rPr>
        <w:t>7</w:t>
      </w:r>
      <w:r w:rsidRPr="00550FC5">
        <w:rPr>
          <w:snapToGrid w:val="0"/>
        </w:rPr>
        <w:t xml:space="preserve"> </w:t>
      </w:r>
      <w:r>
        <w:rPr>
          <w:color w:val="000000"/>
        </w:rPr>
        <w:t xml:space="preserve">wzoru umowy – </w:t>
      </w:r>
      <w:r w:rsidRPr="008F0D14">
        <w:rPr>
          <w:i/>
          <w:color w:val="0000FF"/>
        </w:rPr>
        <w:t>załącznik nr 6 do SIWZ</w:t>
      </w:r>
      <w:r w:rsidRPr="00883891">
        <w:rPr>
          <w:color w:val="000000"/>
        </w:rPr>
        <w:t>.</w:t>
      </w:r>
    </w:p>
    <w:p w:rsidR="0045751D" w:rsidRPr="00FB0042" w:rsidRDefault="0052535A" w:rsidP="0045751D">
      <w:pPr>
        <w:jc w:val="both"/>
        <w:rPr>
          <w:i/>
          <w:iCs/>
          <w:color w:val="000000"/>
          <w:kern w:val="32"/>
        </w:rPr>
      </w:pPr>
      <w:r>
        <w:rPr>
          <w:color w:val="000000"/>
        </w:rPr>
        <w:lastRenderedPageBreak/>
        <w:t>8</w:t>
      </w:r>
      <w:r w:rsidR="0045751D" w:rsidRPr="00FB0042">
        <w:rPr>
          <w:color w:val="000000"/>
        </w:rPr>
        <w:t xml:space="preserve">. Nazwa i kod określony we Wspólnym Słowniku Zamówień </w:t>
      </w:r>
      <w:r w:rsidR="0045751D" w:rsidRPr="00FB0042">
        <w:rPr>
          <w:i/>
          <w:iCs/>
          <w:color w:val="000000"/>
          <w:kern w:val="32"/>
        </w:rPr>
        <w:t xml:space="preserve">CPV:  </w:t>
      </w:r>
    </w:p>
    <w:p w:rsidR="00647E47" w:rsidRPr="00FB0042" w:rsidRDefault="00647E47" w:rsidP="00647E47">
      <w:pPr>
        <w:jc w:val="both"/>
        <w:rPr>
          <w:b/>
          <w:color w:val="0000FF"/>
        </w:rPr>
      </w:pPr>
      <w:r w:rsidRPr="00FB0042">
        <w:rPr>
          <w:b/>
          <w:color w:val="0000FF"/>
        </w:rPr>
        <w:t>45.00.00.00-7 – Roboty budowlane</w:t>
      </w:r>
    </w:p>
    <w:p w:rsidR="00A17215" w:rsidRDefault="00647E47" w:rsidP="00647E47">
      <w:pPr>
        <w:jc w:val="both"/>
        <w:rPr>
          <w:b/>
          <w:bCs/>
          <w:iCs/>
          <w:color w:val="0000FF"/>
          <w:kern w:val="32"/>
        </w:rPr>
      </w:pPr>
      <w:r w:rsidRPr="00FB0042">
        <w:rPr>
          <w:b/>
          <w:bCs/>
          <w:iCs/>
          <w:color w:val="0000FF"/>
          <w:kern w:val="32"/>
        </w:rPr>
        <w:t>45.23.31.40-2 – Roboty drogowe</w:t>
      </w:r>
    </w:p>
    <w:p w:rsidR="00A06C8F" w:rsidRDefault="00A06C8F" w:rsidP="00647E47">
      <w:pPr>
        <w:jc w:val="both"/>
        <w:rPr>
          <w:b/>
          <w:bCs/>
          <w:iCs/>
          <w:color w:val="0000FF"/>
          <w:kern w:val="32"/>
        </w:rPr>
      </w:pPr>
    </w:p>
    <w:p w:rsidR="00D037FB" w:rsidRPr="00FB0042" w:rsidRDefault="00D037FB" w:rsidP="00D037FB">
      <w:pPr>
        <w:keepNext/>
        <w:jc w:val="both"/>
        <w:outlineLvl w:val="0"/>
        <w:rPr>
          <w:b/>
          <w:bCs/>
          <w:color w:val="0000FF"/>
          <w:sz w:val="26"/>
          <w:u w:val="single"/>
        </w:rPr>
      </w:pPr>
      <w:r w:rsidRPr="00FB0042">
        <w:rPr>
          <w:b/>
          <w:bCs/>
          <w:color w:val="0000FF"/>
          <w:sz w:val="26"/>
          <w:u w:val="single"/>
        </w:rPr>
        <w:t>Rozdział 4</w:t>
      </w:r>
    </w:p>
    <w:p w:rsidR="00D037FB" w:rsidRPr="00FB0042" w:rsidRDefault="00D037FB" w:rsidP="00D037FB">
      <w:r w:rsidRPr="00FB0042">
        <w:rPr>
          <w:b/>
          <w:bCs/>
          <w:color w:val="0000FF"/>
          <w:sz w:val="26"/>
        </w:rPr>
        <w:t>TERMIN WYKONANIA ZAMÓWIENIA</w:t>
      </w:r>
    </w:p>
    <w:p w:rsidR="00D037FB" w:rsidRPr="00FB0042" w:rsidRDefault="00D037FB" w:rsidP="00D037FB">
      <w:pPr>
        <w:keepNext/>
        <w:jc w:val="both"/>
        <w:outlineLvl w:val="0"/>
        <w:rPr>
          <w:b/>
          <w:bCs/>
          <w:color w:val="000000"/>
          <w:sz w:val="26"/>
          <w:u w:val="single"/>
        </w:rPr>
      </w:pPr>
    </w:p>
    <w:p w:rsidR="008C38AB" w:rsidRPr="008C38AB" w:rsidRDefault="008C38AB" w:rsidP="00F63E6D">
      <w:pPr>
        <w:jc w:val="both"/>
        <w:rPr>
          <w:color w:val="FF0000"/>
        </w:rPr>
      </w:pPr>
      <w:r w:rsidRPr="008C38AB">
        <w:rPr>
          <w:iCs/>
          <w:color w:val="000000"/>
        </w:rPr>
        <w:t xml:space="preserve">1. </w:t>
      </w:r>
      <w:r w:rsidR="00050574">
        <w:rPr>
          <w:color w:val="000000"/>
        </w:rPr>
        <w:t>Z</w:t>
      </w:r>
      <w:r w:rsidR="00050574" w:rsidRPr="00FB0042">
        <w:rPr>
          <w:color w:val="000000"/>
        </w:rPr>
        <w:t xml:space="preserve">amówienie należy wykonać </w:t>
      </w:r>
      <w:r w:rsidR="00F63E6D">
        <w:rPr>
          <w:color w:val="000000"/>
        </w:rPr>
        <w:t xml:space="preserve">w terminie </w:t>
      </w:r>
      <w:r w:rsidR="00F63E6D" w:rsidRPr="00FB0042">
        <w:rPr>
          <w:color w:val="000000"/>
        </w:rPr>
        <w:t>do</w:t>
      </w:r>
      <w:r w:rsidR="00F63E6D">
        <w:rPr>
          <w:color w:val="000000"/>
        </w:rPr>
        <w:t xml:space="preserve"> </w:t>
      </w:r>
      <w:r w:rsidR="003017CE">
        <w:rPr>
          <w:b/>
          <w:color w:val="0000FF"/>
        </w:rPr>
        <w:t>15 października</w:t>
      </w:r>
      <w:r w:rsidR="00F63E6D" w:rsidRPr="00050574">
        <w:rPr>
          <w:b/>
          <w:color w:val="FF0000"/>
        </w:rPr>
        <w:t xml:space="preserve"> </w:t>
      </w:r>
      <w:r w:rsidR="00F63E6D">
        <w:rPr>
          <w:b/>
          <w:color w:val="0000FF"/>
        </w:rPr>
        <w:t>2018</w:t>
      </w:r>
      <w:r w:rsidR="00F63E6D" w:rsidRPr="00AA7DF2">
        <w:rPr>
          <w:b/>
          <w:color w:val="0000FF"/>
        </w:rPr>
        <w:t xml:space="preserve"> rok</w:t>
      </w:r>
      <w:r w:rsidR="00F63E6D">
        <w:rPr>
          <w:b/>
          <w:color w:val="0000FF"/>
        </w:rPr>
        <w:t>u</w:t>
      </w:r>
    </w:p>
    <w:p w:rsidR="008C38AB" w:rsidRPr="008C38AB" w:rsidRDefault="008C38AB" w:rsidP="008C38AB">
      <w:pPr>
        <w:jc w:val="both"/>
        <w:rPr>
          <w:color w:val="FF0000"/>
        </w:rPr>
      </w:pPr>
    </w:p>
    <w:p w:rsidR="0045751D" w:rsidRDefault="00050574" w:rsidP="00FB0042">
      <w:pPr>
        <w:jc w:val="both"/>
        <w:rPr>
          <w:color w:val="000000"/>
        </w:rPr>
      </w:pPr>
      <w:r w:rsidRPr="006865AB">
        <w:rPr>
          <w:color w:val="000000" w:themeColor="text1"/>
        </w:rPr>
        <w:t>2</w:t>
      </w:r>
      <w:r w:rsidR="008C38AB" w:rsidRPr="006865AB">
        <w:rPr>
          <w:color w:val="000000" w:themeColor="text1"/>
        </w:rPr>
        <w:t xml:space="preserve">. </w:t>
      </w:r>
      <w:r w:rsidR="009109E4" w:rsidRPr="006865AB">
        <w:rPr>
          <w:color w:val="000000" w:themeColor="text1"/>
        </w:rPr>
        <w:t>Za datę zakończenia zamówienia (przedmiotu Umowy) uważa się datę podpisania protokołu odbioru końcowego stanowiącego jednocześnie przekazanie przedmiotu Umowy do eksploatacji.</w:t>
      </w:r>
      <w:r w:rsidR="00B20F02">
        <w:rPr>
          <w:color w:val="000000"/>
        </w:rPr>
        <w:tab/>
      </w:r>
    </w:p>
    <w:p w:rsidR="008F0D14" w:rsidRDefault="008F0D14" w:rsidP="00FB0042">
      <w:pPr>
        <w:jc w:val="both"/>
      </w:pPr>
    </w:p>
    <w:p w:rsidR="00A7089D" w:rsidRPr="00FB0042" w:rsidRDefault="00A7089D" w:rsidP="00A7089D">
      <w:pPr>
        <w:keepNext/>
        <w:jc w:val="both"/>
        <w:outlineLvl w:val="0"/>
        <w:rPr>
          <w:b/>
          <w:bCs/>
          <w:color w:val="0000FF"/>
          <w:sz w:val="26"/>
          <w:u w:val="single"/>
        </w:rPr>
      </w:pPr>
      <w:r w:rsidRPr="00FB0042">
        <w:rPr>
          <w:b/>
          <w:bCs/>
          <w:color w:val="0000FF"/>
          <w:sz w:val="26"/>
          <w:u w:val="single"/>
        </w:rPr>
        <w:t>Rozdział 5</w:t>
      </w:r>
    </w:p>
    <w:p w:rsidR="00A7089D" w:rsidRPr="00FB0042" w:rsidRDefault="00A7089D" w:rsidP="00A7089D">
      <w:pPr>
        <w:rPr>
          <w:b/>
          <w:bCs/>
          <w:color w:val="0000FF"/>
          <w:sz w:val="26"/>
        </w:rPr>
      </w:pPr>
      <w:r>
        <w:rPr>
          <w:b/>
          <w:bCs/>
          <w:color w:val="0000FF"/>
          <w:sz w:val="26"/>
        </w:rPr>
        <w:t>WARUNKI UDZIAŁU W POSTĘPOWANIU</w:t>
      </w:r>
    </w:p>
    <w:p w:rsidR="00A7089D" w:rsidRDefault="00A7089D" w:rsidP="00A7089D">
      <w:pPr>
        <w:rPr>
          <w:color w:val="000000"/>
          <w:szCs w:val="20"/>
        </w:rPr>
      </w:pPr>
    </w:p>
    <w:p w:rsidR="00A7089D" w:rsidRPr="00A7089D" w:rsidRDefault="00A7089D" w:rsidP="00A7089D">
      <w:pPr>
        <w:jc w:val="both"/>
        <w:rPr>
          <w:color w:val="000000"/>
          <w:szCs w:val="20"/>
        </w:rPr>
      </w:pPr>
      <w:r w:rsidRPr="00A7089D">
        <w:rPr>
          <w:color w:val="000000"/>
          <w:szCs w:val="20"/>
        </w:rPr>
        <w:t>1. O udzielenie zamówienia mogą ubiegać się Wykonawcy, którzy:</w:t>
      </w:r>
    </w:p>
    <w:p w:rsidR="00A7089D" w:rsidRPr="00A7089D" w:rsidRDefault="00A7089D" w:rsidP="00BF3B80">
      <w:pPr>
        <w:ind w:firstLine="708"/>
        <w:jc w:val="both"/>
        <w:rPr>
          <w:color w:val="000000"/>
          <w:szCs w:val="20"/>
        </w:rPr>
      </w:pPr>
      <w:r w:rsidRPr="00A7089D">
        <w:rPr>
          <w:color w:val="000000"/>
          <w:szCs w:val="20"/>
        </w:rPr>
        <w:t>1</w:t>
      </w:r>
      <w:r w:rsidR="00BF3B80">
        <w:rPr>
          <w:color w:val="000000"/>
          <w:szCs w:val="20"/>
        </w:rPr>
        <w:t>)</w:t>
      </w:r>
      <w:r w:rsidRPr="00A7089D">
        <w:rPr>
          <w:color w:val="000000"/>
          <w:szCs w:val="20"/>
        </w:rPr>
        <w:t xml:space="preserve"> nie podlegają wykluczeniu</w:t>
      </w:r>
      <w:r w:rsidR="000C2DD2">
        <w:rPr>
          <w:color w:val="000000"/>
          <w:szCs w:val="20"/>
        </w:rPr>
        <w:t xml:space="preserve">  z postępowania na podstawie </w:t>
      </w:r>
      <w:r w:rsidR="000C2DD2" w:rsidRPr="000C2DD2">
        <w:rPr>
          <w:color w:val="000000"/>
          <w:szCs w:val="20"/>
        </w:rPr>
        <w:t xml:space="preserve">art. 24 ust. 1 i ust. 5 pkt 1), </w:t>
      </w:r>
      <w:r w:rsidR="00BF3B80">
        <w:rPr>
          <w:color w:val="000000"/>
          <w:szCs w:val="20"/>
        </w:rPr>
        <w:br/>
        <w:t xml:space="preserve">                </w:t>
      </w:r>
      <w:r w:rsidR="000C2DD2" w:rsidRPr="000C2DD2">
        <w:rPr>
          <w:color w:val="000000"/>
          <w:szCs w:val="20"/>
        </w:rPr>
        <w:t>2) i 8) ustawy</w:t>
      </w:r>
      <w:r w:rsidR="000C2DD2">
        <w:rPr>
          <w:color w:val="000000"/>
          <w:szCs w:val="20"/>
        </w:rPr>
        <w:t xml:space="preserve"> Pzp</w:t>
      </w:r>
      <w:r w:rsidRPr="00A7089D">
        <w:rPr>
          <w:color w:val="000000"/>
          <w:szCs w:val="20"/>
        </w:rPr>
        <w:t>;</w:t>
      </w:r>
    </w:p>
    <w:p w:rsidR="00A7089D" w:rsidRDefault="00A7089D" w:rsidP="00BF3B80">
      <w:pPr>
        <w:ind w:firstLine="708"/>
        <w:jc w:val="both"/>
        <w:rPr>
          <w:color w:val="000000"/>
          <w:szCs w:val="20"/>
        </w:rPr>
      </w:pPr>
      <w:r w:rsidRPr="00A7089D">
        <w:rPr>
          <w:color w:val="000000"/>
          <w:szCs w:val="20"/>
        </w:rPr>
        <w:t>2</w:t>
      </w:r>
      <w:r w:rsidR="00BF3B80">
        <w:rPr>
          <w:color w:val="000000"/>
          <w:szCs w:val="20"/>
        </w:rPr>
        <w:t>)</w:t>
      </w:r>
      <w:r w:rsidRPr="00A7089D">
        <w:rPr>
          <w:color w:val="000000"/>
          <w:szCs w:val="20"/>
        </w:rPr>
        <w:t xml:space="preserve"> spełniają warunki w postępowaniu, o ile zostały one określone przez </w:t>
      </w:r>
      <w:r w:rsidR="000B036D">
        <w:rPr>
          <w:color w:val="000000"/>
          <w:szCs w:val="20"/>
        </w:rPr>
        <w:t>Z</w:t>
      </w:r>
      <w:r w:rsidRPr="00A7089D">
        <w:rPr>
          <w:color w:val="000000"/>
          <w:szCs w:val="20"/>
        </w:rPr>
        <w:t xml:space="preserve">amawiającego </w:t>
      </w:r>
      <w:r w:rsidR="00BF3B80">
        <w:rPr>
          <w:color w:val="000000"/>
          <w:szCs w:val="20"/>
        </w:rPr>
        <w:br/>
        <w:t xml:space="preserve">                </w:t>
      </w:r>
      <w:r w:rsidRPr="00A7089D">
        <w:rPr>
          <w:color w:val="000000"/>
          <w:szCs w:val="20"/>
        </w:rPr>
        <w:t>w ogłoszeniu o zamówieniu.</w:t>
      </w:r>
    </w:p>
    <w:p w:rsidR="001D3533" w:rsidRDefault="001D3533" w:rsidP="00A7089D">
      <w:pPr>
        <w:jc w:val="both"/>
        <w:rPr>
          <w:color w:val="000000"/>
          <w:szCs w:val="20"/>
        </w:rPr>
      </w:pPr>
    </w:p>
    <w:p w:rsidR="00A7089D" w:rsidRDefault="00A7089D" w:rsidP="00A7089D">
      <w:pPr>
        <w:jc w:val="both"/>
        <w:rPr>
          <w:color w:val="000000"/>
          <w:szCs w:val="20"/>
        </w:rPr>
      </w:pPr>
      <w:r w:rsidRPr="00A7089D">
        <w:rPr>
          <w:color w:val="000000"/>
          <w:szCs w:val="20"/>
        </w:rPr>
        <w:t>2. O udzielenie zamówienia mogą ubiegać się Wykonawcy, którzy spełniają warunki</w:t>
      </w:r>
      <w:r>
        <w:rPr>
          <w:color w:val="000000"/>
          <w:szCs w:val="20"/>
        </w:rPr>
        <w:t xml:space="preserve"> </w:t>
      </w:r>
      <w:r w:rsidRPr="00A7089D">
        <w:rPr>
          <w:color w:val="000000"/>
          <w:szCs w:val="20"/>
        </w:rPr>
        <w:t>do</w:t>
      </w:r>
      <w:r w:rsidR="000B036D">
        <w:rPr>
          <w:color w:val="000000"/>
          <w:szCs w:val="20"/>
        </w:rPr>
        <w:t>tyczące</w:t>
      </w:r>
      <w:r w:rsidRPr="00A7089D">
        <w:rPr>
          <w:color w:val="000000"/>
          <w:szCs w:val="20"/>
        </w:rPr>
        <w:t>:</w:t>
      </w:r>
    </w:p>
    <w:p w:rsidR="00BF3B80" w:rsidRDefault="00BF3B80" w:rsidP="00A7089D">
      <w:pPr>
        <w:jc w:val="both"/>
        <w:rPr>
          <w:color w:val="000000"/>
          <w:szCs w:val="20"/>
        </w:rPr>
      </w:pPr>
    </w:p>
    <w:p w:rsidR="00A7089D" w:rsidRDefault="00BF3B80" w:rsidP="00A7089D">
      <w:pPr>
        <w:jc w:val="both"/>
        <w:rPr>
          <w:color w:val="000000"/>
          <w:szCs w:val="20"/>
        </w:rPr>
      </w:pPr>
      <w:r>
        <w:rPr>
          <w:color w:val="000000"/>
          <w:szCs w:val="20"/>
        </w:rPr>
        <w:tab/>
      </w:r>
      <w:r w:rsidR="00A7089D" w:rsidRPr="00A7089D">
        <w:rPr>
          <w:color w:val="000000"/>
          <w:szCs w:val="20"/>
        </w:rPr>
        <w:t>1</w:t>
      </w:r>
      <w:r>
        <w:rPr>
          <w:color w:val="000000"/>
          <w:szCs w:val="20"/>
        </w:rPr>
        <w:t>)</w:t>
      </w:r>
      <w:r w:rsidR="00A7089D" w:rsidRPr="00A7089D">
        <w:rPr>
          <w:color w:val="000000"/>
          <w:szCs w:val="20"/>
        </w:rPr>
        <w:t xml:space="preserve"> </w:t>
      </w:r>
      <w:r w:rsidR="00A7089D" w:rsidRPr="00C4347B">
        <w:rPr>
          <w:color w:val="000000"/>
          <w:szCs w:val="20"/>
          <w:u w:val="single"/>
        </w:rPr>
        <w:t>kompetencji lub uprawnień do prowadzenia określonej działalności zawodowej, o ile wynika to z odrębnych przepisów</w:t>
      </w:r>
      <w:r w:rsidR="00A7089D">
        <w:rPr>
          <w:color w:val="000000"/>
          <w:szCs w:val="20"/>
        </w:rPr>
        <w:t>:</w:t>
      </w:r>
    </w:p>
    <w:p w:rsidR="00A7089D" w:rsidRPr="00A7089D" w:rsidRDefault="00A7089D" w:rsidP="00A7089D">
      <w:pPr>
        <w:jc w:val="both"/>
        <w:rPr>
          <w:color w:val="000000"/>
          <w:szCs w:val="20"/>
        </w:rPr>
      </w:pPr>
    </w:p>
    <w:p w:rsidR="00A7089D" w:rsidRPr="00A7089D" w:rsidRDefault="00A7089D" w:rsidP="00A7089D">
      <w:pPr>
        <w:jc w:val="both"/>
        <w:rPr>
          <w:color w:val="000000"/>
          <w:szCs w:val="20"/>
        </w:rPr>
      </w:pPr>
      <w:r w:rsidRPr="00A7089D">
        <w:rPr>
          <w:color w:val="000000"/>
          <w:szCs w:val="20"/>
        </w:rPr>
        <w:t>Zamawiający nie stawia wymagań w tym zakresie. Warunek zostanie spełniony poprzez złożenie oświadczenia o spełnieniu warunków udziału.</w:t>
      </w:r>
    </w:p>
    <w:p w:rsidR="00A7089D" w:rsidRPr="00A7089D" w:rsidRDefault="00A7089D" w:rsidP="00A7089D">
      <w:pPr>
        <w:jc w:val="both"/>
        <w:rPr>
          <w:color w:val="000000"/>
          <w:szCs w:val="20"/>
        </w:rPr>
      </w:pPr>
    </w:p>
    <w:p w:rsidR="00A7089D" w:rsidRDefault="00A7089D" w:rsidP="00BF3B80">
      <w:pPr>
        <w:ind w:firstLine="708"/>
        <w:jc w:val="both"/>
        <w:rPr>
          <w:color w:val="000000"/>
          <w:szCs w:val="20"/>
        </w:rPr>
      </w:pPr>
      <w:r w:rsidRPr="00A7089D">
        <w:rPr>
          <w:color w:val="000000"/>
          <w:szCs w:val="20"/>
        </w:rPr>
        <w:t>2</w:t>
      </w:r>
      <w:r w:rsidR="00BF3B80">
        <w:rPr>
          <w:color w:val="000000"/>
          <w:szCs w:val="20"/>
        </w:rPr>
        <w:t>)</w:t>
      </w:r>
      <w:r w:rsidRPr="00A7089D">
        <w:rPr>
          <w:color w:val="000000"/>
          <w:szCs w:val="20"/>
        </w:rPr>
        <w:t xml:space="preserve"> </w:t>
      </w:r>
      <w:r w:rsidRPr="00C4347B">
        <w:rPr>
          <w:color w:val="000000"/>
          <w:szCs w:val="20"/>
          <w:u w:val="single"/>
        </w:rPr>
        <w:t>Sytuacji ekonomicznej lub finansowej</w:t>
      </w:r>
      <w:r>
        <w:rPr>
          <w:color w:val="000000"/>
          <w:szCs w:val="20"/>
        </w:rPr>
        <w:t>:</w:t>
      </w:r>
    </w:p>
    <w:p w:rsidR="00A7089D" w:rsidRPr="00A7089D" w:rsidRDefault="00A7089D" w:rsidP="00A7089D">
      <w:pPr>
        <w:jc w:val="both"/>
        <w:rPr>
          <w:color w:val="000000"/>
          <w:szCs w:val="20"/>
        </w:rPr>
      </w:pPr>
    </w:p>
    <w:p w:rsidR="00A7089D" w:rsidRPr="00A7089D" w:rsidRDefault="00A7089D" w:rsidP="00A7089D">
      <w:pPr>
        <w:jc w:val="both"/>
        <w:rPr>
          <w:color w:val="000000"/>
          <w:szCs w:val="20"/>
        </w:rPr>
      </w:pPr>
      <w:r w:rsidRPr="00A7089D">
        <w:rPr>
          <w:color w:val="000000"/>
          <w:szCs w:val="20"/>
        </w:rPr>
        <w:t>Zamawiający nie stawia wymagań w tym zakresie. Warunek zostanie spełniony poprzez złożenie</w:t>
      </w:r>
      <w:r>
        <w:rPr>
          <w:color w:val="000000"/>
          <w:szCs w:val="20"/>
        </w:rPr>
        <w:t xml:space="preserve"> </w:t>
      </w:r>
      <w:r w:rsidRPr="00A7089D">
        <w:rPr>
          <w:color w:val="000000"/>
          <w:szCs w:val="20"/>
        </w:rPr>
        <w:t>oświadczenia o spełnieniu warunków udziału.</w:t>
      </w:r>
    </w:p>
    <w:p w:rsidR="00672872" w:rsidRDefault="00672872" w:rsidP="00A7089D">
      <w:pPr>
        <w:jc w:val="both"/>
        <w:rPr>
          <w:color w:val="000000" w:themeColor="text1"/>
          <w:szCs w:val="20"/>
        </w:rPr>
      </w:pPr>
    </w:p>
    <w:p w:rsidR="00A7089D" w:rsidRPr="00E30F11" w:rsidRDefault="00A7089D" w:rsidP="00BF3B80">
      <w:pPr>
        <w:ind w:firstLine="708"/>
        <w:jc w:val="both"/>
        <w:rPr>
          <w:color w:val="000000" w:themeColor="text1"/>
          <w:szCs w:val="20"/>
        </w:rPr>
      </w:pPr>
      <w:r w:rsidRPr="00E30F11">
        <w:rPr>
          <w:color w:val="000000" w:themeColor="text1"/>
          <w:szCs w:val="20"/>
        </w:rPr>
        <w:t>3</w:t>
      </w:r>
      <w:r w:rsidR="00BF3B80">
        <w:rPr>
          <w:color w:val="000000" w:themeColor="text1"/>
          <w:szCs w:val="20"/>
        </w:rPr>
        <w:t xml:space="preserve">) </w:t>
      </w:r>
      <w:r w:rsidRPr="00E30F11">
        <w:rPr>
          <w:color w:val="000000" w:themeColor="text1"/>
          <w:szCs w:val="20"/>
          <w:u w:val="single"/>
        </w:rPr>
        <w:t>Zdolności technicznej lub zawodowej</w:t>
      </w:r>
      <w:r w:rsidRPr="00E30F11">
        <w:rPr>
          <w:color w:val="000000" w:themeColor="text1"/>
          <w:szCs w:val="20"/>
        </w:rPr>
        <w:t>:</w:t>
      </w:r>
    </w:p>
    <w:p w:rsidR="00C4347B" w:rsidRPr="00394539" w:rsidRDefault="00C4347B" w:rsidP="00A7089D">
      <w:pPr>
        <w:jc w:val="both"/>
        <w:rPr>
          <w:color w:val="FF0000"/>
          <w:szCs w:val="20"/>
        </w:rPr>
      </w:pPr>
    </w:p>
    <w:p w:rsidR="00F63E6D" w:rsidRDefault="005B5E77" w:rsidP="00F63E6D">
      <w:pPr>
        <w:autoSpaceDE w:val="0"/>
        <w:autoSpaceDN w:val="0"/>
        <w:adjustRightInd w:val="0"/>
        <w:ind w:firstLine="708"/>
        <w:jc w:val="both"/>
      </w:pPr>
      <w:r>
        <w:t>3.1</w:t>
      </w:r>
      <w:r w:rsidR="00ED3143">
        <w:t>)</w:t>
      </w:r>
      <w:r w:rsidR="00FD2FC4">
        <w:t xml:space="preserve"> </w:t>
      </w:r>
      <w:r w:rsidR="00F63E6D">
        <w:t xml:space="preserve">Na potwierdzenie tego warunku Zamawiający wymaga wykazania się przez Wykonawcę wykonaniem w okresie ostatnich </w:t>
      </w:r>
      <w:r w:rsidR="00F63E6D" w:rsidRPr="006E0B1F">
        <w:rPr>
          <w:b/>
        </w:rPr>
        <w:t>5 lat</w:t>
      </w:r>
      <w:r w:rsidR="00F63E6D">
        <w:t xml:space="preserve"> przed upływem terminu składania ofert, </w:t>
      </w:r>
      <w:r w:rsidR="00F63E6D">
        <w:br/>
        <w:t>a jeżeli okres prowadzenia działalności jest krótszy</w:t>
      </w:r>
      <w:r w:rsidR="00F63E6D" w:rsidRPr="007D48C4">
        <w:t xml:space="preserve"> – w tym okresie</w:t>
      </w:r>
      <w:r w:rsidR="00F63E6D">
        <w:t xml:space="preserve">, co najmniej </w:t>
      </w:r>
      <w:r w:rsidR="00F63E6D" w:rsidRPr="00647E47">
        <w:rPr>
          <w:b/>
        </w:rPr>
        <w:t>1 roboty budowlanej</w:t>
      </w:r>
      <w:r w:rsidR="00F63E6D">
        <w:t xml:space="preserve">, polegającej na </w:t>
      </w:r>
      <w:r w:rsidR="00F63E6D" w:rsidRPr="00647E47">
        <w:t>budowie/przebudowie/</w:t>
      </w:r>
      <w:r w:rsidR="00F63E6D">
        <w:t xml:space="preserve"> </w:t>
      </w:r>
      <w:r w:rsidR="00F63E6D" w:rsidRPr="00647E47">
        <w:t xml:space="preserve">rozbudowie/remoncie </w:t>
      </w:r>
      <w:r w:rsidR="00F63E6D">
        <w:t>drogi, w zakres której wchodziło wykonanie</w:t>
      </w:r>
      <w:r w:rsidR="00F63E6D" w:rsidRPr="00050574">
        <w:rPr>
          <w:color w:val="FF0000"/>
        </w:rPr>
        <w:t xml:space="preserve"> </w:t>
      </w:r>
      <w:r w:rsidR="00F63E6D" w:rsidRPr="001B2354">
        <w:rPr>
          <w:color w:val="000000" w:themeColor="text1"/>
        </w:rPr>
        <w:t>nawierzchni z mieszanek mineralno – asfaltowych /betonu asfaltowego</w:t>
      </w:r>
      <w:r w:rsidR="00F63E6D" w:rsidRPr="00050574">
        <w:rPr>
          <w:color w:val="FF0000"/>
        </w:rPr>
        <w:t xml:space="preserve"> </w:t>
      </w:r>
      <w:r w:rsidR="00F63E6D">
        <w:t xml:space="preserve">na długości nie mniejszej niż </w:t>
      </w:r>
      <w:r w:rsidR="00F63E6D" w:rsidRPr="00FE6D83">
        <w:rPr>
          <w:b/>
          <w:color w:val="000000" w:themeColor="text1"/>
        </w:rPr>
        <w:t>0,</w:t>
      </w:r>
      <w:r w:rsidR="00F63E6D">
        <w:rPr>
          <w:b/>
          <w:color w:val="000000" w:themeColor="text1"/>
        </w:rPr>
        <w:t>250</w:t>
      </w:r>
      <w:r w:rsidR="00F63E6D" w:rsidRPr="00FE6D83">
        <w:rPr>
          <w:b/>
          <w:color w:val="000000" w:themeColor="text1"/>
        </w:rPr>
        <w:t xml:space="preserve"> </w:t>
      </w:r>
      <w:r w:rsidR="00F63E6D" w:rsidRPr="00E53413">
        <w:rPr>
          <w:b/>
        </w:rPr>
        <w:t>km</w:t>
      </w:r>
      <w:r w:rsidR="00F63E6D">
        <w:t xml:space="preserve">, a wartości tych robót w ramach umowy nie była niższa niż </w:t>
      </w:r>
      <w:r w:rsidR="003017CE">
        <w:rPr>
          <w:b/>
          <w:color w:val="000000" w:themeColor="text1"/>
        </w:rPr>
        <w:t>70</w:t>
      </w:r>
      <w:r w:rsidR="00F63E6D" w:rsidRPr="00E53413">
        <w:rPr>
          <w:b/>
          <w:color w:val="000000" w:themeColor="text1"/>
        </w:rPr>
        <w:t xml:space="preserve"> 000,00</w:t>
      </w:r>
      <w:r w:rsidR="00F63E6D" w:rsidRPr="001B2354">
        <w:rPr>
          <w:color w:val="000000" w:themeColor="text1"/>
        </w:rPr>
        <w:t xml:space="preserve"> </w:t>
      </w:r>
      <w:r w:rsidR="00F63E6D">
        <w:t>PLN brutto.</w:t>
      </w:r>
    </w:p>
    <w:p w:rsidR="0050589E" w:rsidRPr="006E0B1F" w:rsidRDefault="00F63E6D" w:rsidP="00F63E6D">
      <w:pPr>
        <w:autoSpaceDE w:val="0"/>
        <w:autoSpaceDN w:val="0"/>
        <w:adjustRightInd w:val="0"/>
        <w:ind w:firstLine="708"/>
        <w:jc w:val="both"/>
      </w:pPr>
      <w:r w:rsidRPr="0050589E">
        <w:t>Przy czym Zamawiający przez jedn</w:t>
      </w:r>
      <w:r>
        <w:t>ą</w:t>
      </w:r>
      <w:r w:rsidRPr="0050589E">
        <w:t xml:space="preserve"> </w:t>
      </w:r>
      <w:r>
        <w:t xml:space="preserve">robotę budowlaną </w:t>
      </w:r>
      <w:r w:rsidRPr="0050589E">
        <w:t>rozumie zadanie wykonane w ramach jednej umowy</w:t>
      </w:r>
      <w:r>
        <w:t>.</w:t>
      </w:r>
    </w:p>
    <w:p w:rsidR="00F63E6D" w:rsidRDefault="005B5E77" w:rsidP="00F63E6D">
      <w:pPr>
        <w:autoSpaceDE w:val="0"/>
        <w:autoSpaceDN w:val="0"/>
        <w:adjustRightInd w:val="0"/>
        <w:ind w:firstLine="708"/>
        <w:jc w:val="both"/>
        <w:rPr>
          <w:b/>
          <w:color w:val="000000"/>
          <w:szCs w:val="20"/>
        </w:rPr>
      </w:pPr>
      <w:r>
        <w:rPr>
          <w:color w:val="000000" w:themeColor="text1"/>
          <w:szCs w:val="20"/>
        </w:rPr>
        <w:t>3.2</w:t>
      </w:r>
      <w:r w:rsidR="00ED3143">
        <w:rPr>
          <w:color w:val="000000" w:themeColor="text1"/>
          <w:szCs w:val="20"/>
        </w:rPr>
        <w:t>)</w:t>
      </w:r>
      <w:r w:rsidR="00FD2FC4" w:rsidRPr="00FD2FC4">
        <w:rPr>
          <w:color w:val="000000" w:themeColor="text1"/>
          <w:szCs w:val="20"/>
        </w:rPr>
        <w:t xml:space="preserve"> </w:t>
      </w:r>
      <w:r w:rsidR="003A05DA" w:rsidRPr="006E0B1F">
        <w:rPr>
          <w:color w:val="000000"/>
          <w:szCs w:val="20"/>
        </w:rPr>
        <w:t xml:space="preserve">Dysponuje </w:t>
      </w:r>
      <w:r w:rsidR="00F63E6D" w:rsidRPr="006E0B1F">
        <w:rPr>
          <w:color w:val="000000"/>
          <w:szCs w:val="20"/>
        </w:rPr>
        <w:t xml:space="preserve">lub będzie dysponował w trakcie realizacji zamówienia </w:t>
      </w:r>
      <w:r w:rsidR="00F63E6D" w:rsidRPr="006C4A1E">
        <w:rPr>
          <w:b/>
          <w:color w:val="000000"/>
          <w:szCs w:val="20"/>
        </w:rPr>
        <w:t xml:space="preserve">osobą </w:t>
      </w:r>
      <w:r w:rsidR="00F63E6D" w:rsidRPr="006E0B1F">
        <w:rPr>
          <w:color w:val="000000"/>
          <w:szCs w:val="20"/>
        </w:rPr>
        <w:t>zdolną do wykonania</w:t>
      </w:r>
      <w:r w:rsidR="00F63E6D">
        <w:rPr>
          <w:color w:val="000000"/>
          <w:szCs w:val="20"/>
        </w:rPr>
        <w:t xml:space="preserve"> </w:t>
      </w:r>
      <w:r w:rsidR="00F63E6D" w:rsidRPr="006E0B1F">
        <w:rPr>
          <w:color w:val="000000"/>
          <w:szCs w:val="20"/>
        </w:rPr>
        <w:t xml:space="preserve">zamówienia tj.: </w:t>
      </w:r>
      <w:r w:rsidR="00F63E6D" w:rsidRPr="006C4A1E">
        <w:rPr>
          <w:b/>
          <w:color w:val="000000"/>
          <w:szCs w:val="20"/>
        </w:rPr>
        <w:t xml:space="preserve">kierownikiem </w:t>
      </w:r>
      <w:r w:rsidR="00F63E6D">
        <w:rPr>
          <w:b/>
          <w:color w:val="000000"/>
          <w:szCs w:val="20"/>
        </w:rPr>
        <w:t>budowy, który posiada:</w:t>
      </w:r>
    </w:p>
    <w:p w:rsidR="00F63E6D" w:rsidRPr="006E0B1F" w:rsidRDefault="00F63E6D" w:rsidP="00F63E6D">
      <w:pPr>
        <w:numPr>
          <w:ilvl w:val="0"/>
          <w:numId w:val="18"/>
        </w:numPr>
        <w:autoSpaceDE w:val="0"/>
        <w:autoSpaceDN w:val="0"/>
        <w:adjustRightInd w:val="0"/>
        <w:spacing w:line="276" w:lineRule="auto"/>
        <w:jc w:val="both"/>
        <w:rPr>
          <w:color w:val="000000"/>
          <w:szCs w:val="20"/>
        </w:rPr>
      </w:pPr>
      <w:r w:rsidRPr="006E0B1F">
        <w:rPr>
          <w:color w:val="000000"/>
          <w:szCs w:val="20"/>
        </w:rPr>
        <w:t xml:space="preserve">doświadczenie zawodowe rozumiane jako: </w:t>
      </w:r>
    </w:p>
    <w:p w:rsidR="00F63E6D" w:rsidRDefault="00F63E6D" w:rsidP="00F63E6D">
      <w:pPr>
        <w:numPr>
          <w:ilvl w:val="1"/>
          <w:numId w:val="10"/>
        </w:numPr>
        <w:jc w:val="both"/>
        <w:rPr>
          <w:color w:val="000000"/>
          <w:szCs w:val="20"/>
        </w:rPr>
      </w:pPr>
      <w:r w:rsidRPr="006E0B1F">
        <w:rPr>
          <w:color w:val="000000"/>
          <w:szCs w:val="20"/>
        </w:rPr>
        <w:lastRenderedPageBreak/>
        <w:t xml:space="preserve">min </w:t>
      </w:r>
      <w:r>
        <w:rPr>
          <w:b/>
          <w:bCs/>
          <w:color w:val="0000FF"/>
          <w:szCs w:val="20"/>
        </w:rPr>
        <w:t>2</w:t>
      </w:r>
      <w:r w:rsidRPr="006E0B1F">
        <w:rPr>
          <w:b/>
          <w:bCs/>
          <w:color w:val="0000FF"/>
          <w:szCs w:val="20"/>
        </w:rPr>
        <w:t xml:space="preserve"> letnie</w:t>
      </w:r>
      <w:r w:rsidRPr="006E0B1F">
        <w:rPr>
          <w:color w:val="000000"/>
          <w:szCs w:val="20"/>
        </w:rPr>
        <w:t xml:space="preserve"> doświadczenie zawodowe w pełnieniu funkcji kierownika </w:t>
      </w:r>
      <w:r>
        <w:rPr>
          <w:color w:val="000000"/>
          <w:szCs w:val="20"/>
        </w:rPr>
        <w:t>budowy</w:t>
      </w:r>
      <w:r w:rsidRPr="006E0B1F">
        <w:rPr>
          <w:color w:val="000000"/>
          <w:szCs w:val="20"/>
        </w:rPr>
        <w:t>;</w:t>
      </w:r>
    </w:p>
    <w:p w:rsidR="00F63E6D" w:rsidRPr="00026C26" w:rsidRDefault="00F63E6D" w:rsidP="00F63E6D">
      <w:pPr>
        <w:numPr>
          <w:ilvl w:val="1"/>
          <w:numId w:val="10"/>
        </w:numPr>
        <w:jc w:val="both"/>
        <w:rPr>
          <w:color w:val="000000"/>
          <w:szCs w:val="20"/>
        </w:rPr>
      </w:pPr>
      <w:r w:rsidRPr="00026C26">
        <w:rPr>
          <w:bCs/>
          <w:color w:val="000000"/>
          <w:szCs w:val="20"/>
        </w:rPr>
        <w:t xml:space="preserve">min </w:t>
      </w:r>
      <w:r w:rsidRPr="00026C26">
        <w:rPr>
          <w:b/>
          <w:color w:val="0000FF"/>
          <w:szCs w:val="20"/>
        </w:rPr>
        <w:t>1</w:t>
      </w:r>
      <w:r w:rsidRPr="00026C26">
        <w:rPr>
          <w:bCs/>
          <w:color w:val="000000"/>
          <w:szCs w:val="20"/>
        </w:rPr>
        <w:t xml:space="preserve"> zakończonej budowie – </w:t>
      </w:r>
      <w:r w:rsidRPr="00026C26">
        <w:rPr>
          <w:color w:val="000000"/>
          <w:szCs w:val="20"/>
        </w:rPr>
        <w:t xml:space="preserve">jako kierownik budowy lub przebudowy </w:t>
      </w:r>
      <w:r>
        <w:t xml:space="preserve">polegającej </w:t>
      </w:r>
      <w:r w:rsidRPr="00D06D40">
        <w:t>na ułożeniu</w:t>
      </w:r>
      <w:r>
        <w:t xml:space="preserve"> nawierzchni z mieszanek mineralno – asfaltowych /betonu asfaltowego</w:t>
      </w:r>
      <w:r w:rsidRPr="00026C26">
        <w:rPr>
          <w:color w:val="000000"/>
          <w:szCs w:val="20"/>
        </w:rPr>
        <w:t xml:space="preserve"> nie krótszej niż </w:t>
      </w:r>
      <w:r w:rsidRPr="00026C26">
        <w:rPr>
          <w:b/>
          <w:color w:val="0000FF"/>
          <w:szCs w:val="20"/>
        </w:rPr>
        <w:t>0,</w:t>
      </w:r>
      <w:r>
        <w:rPr>
          <w:b/>
          <w:color w:val="0000FF"/>
          <w:szCs w:val="20"/>
        </w:rPr>
        <w:t>250</w:t>
      </w:r>
      <w:r w:rsidRPr="00026C26">
        <w:rPr>
          <w:b/>
          <w:color w:val="0000FF"/>
          <w:szCs w:val="20"/>
        </w:rPr>
        <w:t xml:space="preserve"> km</w:t>
      </w:r>
      <w:r w:rsidRPr="00026C26">
        <w:rPr>
          <w:bCs/>
          <w:color w:val="0000FF"/>
          <w:szCs w:val="20"/>
        </w:rPr>
        <w:t>;</w:t>
      </w:r>
    </w:p>
    <w:p w:rsidR="00F63E6D" w:rsidRDefault="00F63E6D" w:rsidP="00F63E6D">
      <w:pPr>
        <w:numPr>
          <w:ilvl w:val="0"/>
          <w:numId w:val="18"/>
        </w:numPr>
        <w:autoSpaceDE w:val="0"/>
        <w:autoSpaceDN w:val="0"/>
        <w:adjustRightInd w:val="0"/>
        <w:jc w:val="both"/>
        <w:rPr>
          <w:color w:val="000000"/>
          <w:szCs w:val="20"/>
        </w:rPr>
      </w:pPr>
      <w:r w:rsidRPr="006E0B1F">
        <w:rPr>
          <w:color w:val="000000"/>
          <w:szCs w:val="20"/>
        </w:rPr>
        <w:t>uprawnienia budowlane (wymagane prawem budowlanym) do kierowania robotami w specjalności drogowej lub odpowiadające im ważne uprawnienia budowlane wydane na podstawie wcześniej obowiązujących przepisów;</w:t>
      </w:r>
    </w:p>
    <w:p w:rsidR="00F63E6D" w:rsidRDefault="00F63E6D" w:rsidP="00F63E6D">
      <w:pPr>
        <w:numPr>
          <w:ilvl w:val="0"/>
          <w:numId w:val="18"/>
        </w:numPr>
        <w:autoSpaceDE w:val="0"/>
        <w:autoSpaceDN w:val="0"/>
        <w:adjustRightInd w:val="0"/>
        <w:jc w:val="both"/>
        <w:rPr>
          <w:color w:val="000000"/>
          <w:szCs w:val="20"/>
        </w:rPr>
      </w:pPr>
      <w:r w:rsidRPr="003A05DA">
        <w:rPr>
          <w:color w:val="000000"/>
          <w:szCs w:val="20"/>
        </w:rPr>
        <w:t>wpis na listę członków właściwej izby samorządu zawodowego potwierdzony zaświadczeniem wydanym przez tę izbę z określonym terminem ważności.</w:t>
      </w:r>
    </w:p>
    <w:p w:rsidR="00895C27" w:rsidRPr="003A05DA" w:rsidRDefault="00F63E6D" w:rsidP="00F63E6D">
      <w:pPr>
        <w:autoSpaceDE w:val="0"/>
        <w:autoSpaceDN w:val="0"/>
        <w:adjustRightInd w:val="0"/>
        <w:ind w:firstLine="708"/>
        <w:jc w:val="both"/>
        <w:rPr>
          <w:color w:val="000000"/>
          <w:szCs w:val="20"/>
        </w:rPr>
      </w:pPr>
      <w:r w:rsidRPr="003A05DA">
        <w:rPr>
          <w:color w:val="000000" w:themeColor="text1"/>
          <w:szCs w:val="20"/>
        </w:rPr>
        <w:t>W przypadku osób nie będących pracownikami Wykonawcy konieczne jest złożenie przez te osoby (lub przez podmiot udostępniający osoby) oddzielnego, pisemnego zobowiązania do współpracy.</w:t>
      </w:r>
    </w:p>
    <w:p w:rsidR="004608F9" w:rsidRDefault="004608F9" w:rsidP="00895C27">
      <w:pPr>
        <w:autoSpaceDE w:val="0"/>
        <w:autoSpaceDN w:val="0"/>
        <w:adjustRightInd w:val="0"/>
        <w:jc w:val="both"/>
        <w:rPr>
          <w:i/>
          <w:color w:val="000000"/>
          <w:szCs w:val="20"/>
        </w:rPr>
      </w:pPr>
    </w:p>
    <w:p w:rsidR="004D2E70" w:rsidRPr="001141A5" w:rsidRDefault="00895C27" w:rsidP="00895C27">
      <w:pPr>
        <w:autoSpaceDE w:val="0"/>
        <w:autoSpaceDN w:val="0"/>
        <w:adjustRightInd w:val="0"/>
        <w:jc w:val="both"/>
        <w:rPr>
          <w:i/>
          <w:color w:val="000000"/>
          <w:szCs w:val="20"/>
        </w:rPr>
      </w:pPr>
      <w:r w:rsidRPr="001141A5">
        <w:rPr>
          <w:i/>
          <w:color w:val="000000"/>
          <w:szCs w:val="20"/>
        </w:rPr>
        <w:t xml:space="preserve">Wykonawca w celu wykazania spełnienia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zgodnie z właściwymi przepisami, w szczególności z ustawą </w:t>
      </w:r>
      <w:r w:rsidR="00E16ADA">
        <w:rPr>
          <w:i/>
          <w:color w:val="000000"/>
          <w:szCs w:val="20"/>
        </w:rPr>
        <w:t xml:space="preserve">z </w:t>
      </w:r>
      <w:r w:rsidR="00E16ADA" w:rsidRPr="00E16ADA">
        <w:rPr>
          <w:i/>
          <w:color w:val="000000"/>
          <w:szCs w:val="20"/>
        </w:rPr>
        <w:t>dnia 22 grudnia 2015 r. o zasadach uznawania kwalifikacji zawodowych nabytych w państwach członkowskich Unii Europejskiej</w:t>
      </w:r>
      <w:r w:rsidRPr="00E16ADA">
        <w:rPr>
          <w:i/>
          <w:color w:val="000000"/>
          <w:szCs w:val="20"/>
        </w:rPr>
        <w:t xml:space="preserve"> </w:t>
      </w:r>
      <w:r w:rsidRPr="001141A5">
        <w:rPr>
          <w:i/>
          <w:color w:val="000000"/>
          <w:szCs w:val="20"/>
        </w:rPr>
        <w:t>(tj. Dz.U. z 20</w:t>
      </w:r>
      <w:r w:rsidR="009E527E">
        <w:rPr>
          <w:i/>
          <w:color w:val="000000"/>
          <w:szCs w:val="20"/>
        </w:rPr>
        <w:t>16</w:t>
      </w:r>
      <w:r w:rsidRPr="001141A5">
        <w:rPr>
          <w:i/>
          <w:color w:val="000000"/>
          <w:szCs w:val="20"/>
        </w:rPr>
        <w:t xml:space="preserve"> r. </w:t>
      </w:r>
      <w:r w:rsidR="009E527E">
        <w:rPr>
          <w:i/>
          <w:color w:val="000000"/>
          <w:szCs w:val="20"/>
        </w:rPr>
        <w:t>poz. 65</w:t>
      </w:r>
      <w:r w:rsidRPr="001141A5">
        <w:rPr>
          <w:i/>
          <w:color w:val="000000"/>
          <w:szCs w:val="20"/>
        </w:rPr>
        <w:t xml:space="preserve">) oraz ustawą z dnia 15 grudnia 2000 r. o samorządach zawodowych </w:t>
      </w:r>
      <w:r w:rsidR="001141A5" w:rsidRPr="001141A5">
        <w:rPr>
          <w:i/>
          <w:color w:val="000000"/>
          <w:szCs w:val="20"/>
        </w:rPr>
        <w:t>architektów oraz inżynierów budownictwa (</w:t>
      </w:r>
      <w:proofErr w:type="spellStart"/>
      <w:r w:rsidR="001141A5" w:rsidRPr="001141A5">
        <w:rPr>
          <w:i/>
          <w:color w:val="000000"/>
          <w:szCs w:val="20"/>
        </w:rPr>
        <w:t>t.j</w:t>
      </w:r>
      <w:proofErr w:type="spellEnd"/>
      <w:r w:rsidR="001141A5" w:rsidRPr="001141A5">
        <w:rPr>
          <w:i/>
          <w:color w:val="000000"/>
          <w:szCs w:val="20"/>
        </w:rPr>
        <w:t>. Dz. U. z 201</w:t>
      </w:r>
      <w:r w:rsidR="00865D1A">
        <w:rPr>
          <w:i/>
          <w:color w:val="000000"/>
          <w:szCs w:val="20"/>
        </w:rPr>
        <w:t>6</w:t>
      </w:r>
      <w:r w:rsidR="001141A5" w:rsidRPr="001141A5">
        <w:rPr>
          <w:i/>
          <w:color w:val="000000"/>
          <w:szCs w:val="20"/>
        </w:rPr>
        <w:t xml:space="preserve"> r. poz. 1</w:t>
      </w:r>
      <w:r w:rsidR="00E16ADA">
        <w:rPr>
          <w:i/>
          <w:color w:val="000000"/>
          <w:szCs w:val="20"/>
        </w:rPr>
        <w:t>725</w:t>
      </w:r>
      <w:r w:rsidR="001141A5" w:rsidRPr="001141A5">
        <w:rPr>
          <w:i/>
          <w:color w:val="000000"/>
          <w:szCs w:val="20"/>
        </w:rPr>
        <w:t>), którą przedstawi Zamawiającemu przed zawarciem umowy.</w:t>
      </w:r>
    </w:p>
    <w:p w:rsidR="00895C27" w:rsidRDefault="00895C27" w:rsidP="00895C27">
      <w:pPr>
        <w:autoSpaceDE w:val="0"/>
        <w:autoSpaceDN w:val="0"/>
        <w:adjustRightInd w:val="0"/>
        <w:jc w:val="both"/>
        <w:rPr>
          <w:color w:val="000000"/>
          <w:szCs w:val="20"/>
        </w:rPr>
      </w:pPr>
    </w:p>
    <w:p w:rsidR="00516A22" w:rsidRDefault="006C74E2" w:rsidP="00516A22">
      <w:pPr>
        <w:autoSpaceDE w:val="0"/>
        <w:autoSpaceDN w:val="0"/>
        <w:adjustRightInd w:val="0"/>
        <w:jc w:val="both"/>
        <w:rPr>
          <w:color w:val="000000"/>
          <w:szCs w:val="20"/>
        </w:rPr>
      </w:pPr>
      <w:r w:rsidRPr="006C74E2">
        <w:rPr>
          <w:color w:val="000000"/>
          <w:szCs w:val="20"/>
        </w:rPr>
        <w:t xml:space="preserve">3. </w:t>
      </w:r>
      <w:r w:rsidR="00516A22" w:rsidRPr="00516A22">
        <w:rPr>
          <w:color w:val="000000"/>
          <w:szCs w:val="20"/>
        </w:rPr>
        <w:t>W przypadku Wykonawców ubiegających się wspólnie o udzielenie zamówienia na podstawie art. 23</w:t>
      </w:r>
      <w:r w:rsidR="00516A22">
        <w:rPr>
          <w:color w:val="000000"/>
          <w:szCs w:val="20"/>
        </w:rPr>
        <w:t xml:space="preserve"> </w:t>
      </w:r>
      <w:r w:rsidR="00516A22" w:rsidRPr="00516A22">
        <w:rPr>
          <w:color w:val="000000"/>
          <w:szCs w:val="20"/>
        </w:rPr>
        <w:t>ust.1 ustawy</w:t>
      </w:r>
      <w:r w:rsidR="00C71609">
        <w:rPr>
          <w:color w:val="000000"/>
          <w:szCs w:val="20"/>
        </w:rPr>
        <w:t xml:space="preserve"> Pzp</w:t>
      </w:r>
      <w:r w:rsidR="00516A22" w:rsidRPr="00516A22">
        <w:rPr>
          <w:color w:val="000000"/>
          <w:szCs w:val="20"/>
        </w:rPr>
        <w:t xml:space="preserve">, warunki udziału w postępowaniu określone w ust. </w:t>
      </w:r>
      <w:r w:rsidR="00ED3143">
        <w:rPr>
          <w:color w:val="000000"/>
          <w:szCs w:val="20"/>
        </w:rPr>
        <w:t>2</w:t>
      </w:r>
      <w:r w:rsidR="00516A22" w:rsidRPr="00516A22">
        <w:rPr>
          <w:color w:val="000000"/>
          <w:szCs w:val="20"/>
        </w:rPr>
        <w:t xml:space="preserve"> pkt </w:t>
      </w:r>
      <w:r w:rsidR="00516A22">
        <w:rPr>
          <w:color w:val="000000"/>
          <w:szCs w:val="20"/>
        </w:rPr>
        <w:t>3</w:t>
      </w:r>
      <w:r w:rsidR="00ED3143">
        <w:rPr>
          <w:color w:val="000000"/>
          <w:szCs w:val="20"/>
        </w:rPr>
        <w:t>)</w:t>
      </w:r>
      <w:r w:rsidR="00516A22" w:rsidRPr="00516A22">
        <w:rPr>
          <w:color w:val="000000"/>
          <w:szCs w:val="20"/>
        </w:rPr>
        <w:t xml:space="preserve"> powinien spełniać co najmniej</w:t>
      </w:r>
      <w:r w:rsidR="00516A22">
        <w:rPr>
          <w:color w:val="000000"/>
          <w:szCs w:val="20"/>
        </w:rPr>
        <w:t xml:space="preserve"> </w:t>
      </w:r>
      <w:r w:rsidR="00516A22" w:rsidRPr="00516A22">
        <w:rPr>
          <w:color w:val="000000"/>
          <w:szCs w:val="20"/>
        </w:rPr>
        <w:t>jeden z tych Wykonawców albo ci wszyscy Wykonawcy wspólnie.</w:t>
      </w:r>
    </w:p>
    <w:p w:rsidR="00516A22" w:rsidRDefault="00516A22" w:rsidP="00AE2353">
      <w:pPr>
        <w:autoSpaceDE w:val="0"/>
        <w:autoSpaceDN w:val="0"/>
        <w:adjustRightInd w:val="0"/>
        <w:jc w:val="both"/>
        <w:rPr>
          <w:color w:val="000000"/>
          <w:szCs w:val="20"/>
        </w:rPr>
      </w:pPr>
    </w:p>
    <w:p w:rsidR="00216DD4" w:rsidRDefault="00516A22" w:rsidP="00216DD4">
      <w:pPr>
        <w:autoSpaceDE w:val="0"/>
        <w:autoSpaceDN w:val="0"/>
        <w:adjustRightInd w:val="0"/>
        <w:jc w:val="both"/>
        <w:rPr>
          <w:color w:val="000000"/>
          <w:szCs w:val="20"/>
        </w:rPr>
      </w:pPr>
      <w:r>
        <w:rPr>
          <w:color w:val="000000"/>
          <w:szCs w:val="20"/>
        </w:rPr>
        <w:t xml:space="preserve">4. </w:t>
      </w:r>
      <w:r w:rsidR="00216DD4" w:rsidRPr="00216DD4">
        <w:rPr>
          <w:color w:val="000000"/>
          <w:szCs w:val="20"/>
        </w:rPr>
        <w:t xml:space="preserve">Wykonawca może w celu potwierdzenia spełnienia warunków, o których mowa w ust. </w:t>
      </w:r>
      <w:r w:rsidR="00ED3143">
        <w:rPr>
          <w:color w:val="000000"/>
          <w:szCs w:val="20"/>
        </w:rPr>
        <w:t>2</w:t>
      </w:r>
      <w:r w:rsidR="00216DD4" w:rsidRPr="00216DD4">
        <w:rPr>
          <w:color w:val="000000"/>
          <w:szCs w:val="20"/>
        </w:rPr>
        <w:t xml:space="preserve"> </w:t>
      </w:r>
      <w:r w:rsidR="00ED3143">
        <w:rPr>
          <w:color w:val="000000"/>
          <w:szCs w:val="20"/>
        </w:rPr>
        <w:br/>
      </w:r>
      <w:r w:rsidR="00216DD4" w:rsidRPr="00216DD4">
        <w:rPr>
          <w:color w:val="000000"/>
          <w:szCs w:val="20"/>
        </w:rPr>
        <w:t xml:space="preserve">pkt </w:t>
      </w:r>
      <w:r w:rsidR="00216DD4">
        <w:rPr>
          <w:color w:val="000000"/>
          <w:szCs w:val="20"/>
        </w:rPr>
        <w:t>3</w:t>
      </w:r>
      <w:r w:rsidR="00ED3143">
        <w:rPr>
          <w:color w:val="000000"/>
          <w:szCs w:val="20"/>
        </w:rPr>
        <w:t>)</w:t>
      </w:r>
      <w:r w:rsidR="00216DD4" w:rsidRPr="00216DD4">
        <w:rPr>
          <w:color w:val="000000"/>
          <w:szCs w:val="20"/>
        </w:rPr>
        <w:t xml:space="preserve"> polegać</w:t>
      </w:r>
      <w:r w:rsidR="00216DD4">
        <w:rPr>
          <w:color w:val="000000"/>
          <w:szCs w:val="20"/>
        </w:rPr>
        <w:t xml:space="preserve"> </w:t>
      </w:r>
      <w:r w:rsidR="00216DD4" w:rsidRPr="00216DD4">
        <w:rPr>
          <w:color w:val="000000"/>
          <w:szCs w:val="20"/>
        </w:rPr>
        <w:t>na zdolnościach innych podmiotów – zgodnie z art. 22a ustawy</w:t>
      </w:r>
      <w:r w:rsidR="00216DD4">
        <w:rPr>
          <w:color w:val="000000"/>
          <w:szCs w:val="20"/>
        </w:rPr>
        <w:t xml:space="preserve"> Pzp</w:t>
      </w:r>
      <w:r w:rsidR="00216DD4" w:rsidRPr="00216DD4">
        <w:rPr>
          <w:color w:val="000000"/>
          <w:szCs w:val="20"/>
        </w:rPr>
        <w:t>.</w:t>
      </w:r>
      <w:r w:rsidR="00E94A6C">
        <w:rPr>
          <w:color w:val="000000"/>
          <w:szCs w:val="20"/>
        </w:rPr>
        <w:t xml:space="preserve"> </w:t>
      </w:r>
      <w:r w:rsidR="00216DD4" w:rsidRPr="00216DD4">
        <w:rPr>
          <w:color w:val="000000"/>
          <w:szCs w:val="20"/>
        </w:rPr>
        <w:t>W takim przypadku Wykonawca</w:t>
      </w:r>
      <w:r w:rsidR="00216DD4">
        <w:rPr>
          <w:color w:val="000000"/>
          <w:szCs w:val="20"/>
        </w:rPr>
        <w:t xml:space="preserve"> </w:t>
      </w:r>
      <w:r w:rsidR="00216DD4" w:rsidRPr="00216DD4">
        <w:rPr>
          <w:color w:val="000000"/>
          <w:szCs w:val="20"/>
        </w:rPr>
        <w:t xml:space="preserve">postępuje zgodnie z zapisami w </w:t>
      </w:r>
      <w:r w:rsidR="00216DD4">
        <w:rPr>
          <w:color w:val="000000"/>
          <w:szCs w:val="20"/>
        </w:rPr>
        <w:t>R</w:t>
      </w:r>
      <w:r w:rsidR="00216DD4" w:rsidRPr="00216DD4">
        <w:rPr>
          <w:color w:val="000000"/>
          <w:szCs w:val="20"/>
        </w:rPr>
        <w:t xml:space="preserve">ozdziale </w:t>
      </w:r>
      <w:r w:rsidR="00216DD4">
        <w:rPr>
          <w:color w:val="000000"/>
          <w:szCs w:val="20"/>
        </w:rPr>
        <w:t>7</w:t>
      </w:r>
      <w:r w:rsidR="00C71609">
        <w:rPr>
          <w:color w:val="000000"/>
          <w:szCs w:val="20"/>
        </w:rPr>
        <w:t xml:space="preserve"> ust. 9</w:t>
      </w:r>
      <w:r w:rsidR="00216DD4" w:rsidRPr="00216DD4">
        <w:rPr>
          <w:color w:val="000000"/>
          <w:szCs w:val="20"/>
        </w:rPr>
        <w:t>.</w:t>
      </w:r>
    </w:p>
    <w:p w:rsidR="00DB3C80" w:rsidRDefault="00DB3C80" w:rsidP="00216DD4">
      <w:pPr>
        <w:autoSpaceDE w:val="0"/>
        <w:autoSpaceDN w:val="0"/>
        <w:adjustRightInd w:val="0"/>
        <w:jc w:val="both"/>
        <w:rPr>
          <w:color w:val="000000"/>
          <w:szCs w:val="20"/>
        </w:rPr>
      </w:pPr>
    </w:p>
    <w:p w:rsidR="00AE2353" w:rsidRDefault="00516A22" w:rsidP="00AE2353">
      <w:pPr>
        <w:autoSpaceDE w:val="0"/>
        <w:autoSpaceDN w:val="0"/>
        <w:adjustRightInd w:val="0"/>
        <w:jc w:val="both"/>
        <w:rPr>
          <w:color w:val="000000"/>
          <w:szCs w:val="20"/>
        </w:rPr>
      </w:pPr>
      <w:r>
        <w:rPr>
          <w:color w:val="000000"/>
          <w:szCs w:val="20"/>
        </w:rPr>
        <w:t>5</w:t>
      </w:r>
      <w:r w:rsidR="00AE2353">
        <w:rPr>
          <w:color w:val="000000"/>
          <w:szCs w:val="20"/>
        </w:rPr>
        <w:t xml:space="preserve">. </w:t>
      </w:r>
      <w:r w:rsidR="00216DD4">
        <w:rPr>
          <w:color w:val="000000"/>
          <w:szCs w:val="20"/>
        </w:rPr>
        <w:t>Zasady oceny spełnienia warunków Zamawiającego:</w:t>
      </w:r>
    </w:p>
    <w:p w:rsidR="00216DD4" w:rsidRPr="00AE2353" w:rsidRDefault="00216DD4" w:rsidP="00AE2353">
      <w:pPr>
        <w:autoSpaceDE w:val="0"/>
        <w:autoSpaceDN w:val="0"/>
        <w:adjustRightInd w:val="0"/>
        <w:jc w:val="both"/>
        <w:rPr>
          <w:color w:val="000000"/>
          <w:szCs w:val="20"/>
        </w:rPr>
      </w:pPr>
      <w:r>
        <w:rPr>
          <w:color w:val="000000"/>
          <w:szCs w:val="20"/>
        </w:rPr>
        <w:t>Zamawiający zbada obecność i prawidłowość każdego wymaganego dokumentu/oświadczenia, a także czy wymagany dokument/oświadczenie potwierdza spełnienie warunku lub brak podstaw do wykluczenia. Zamawiający dokona formalnej oceny spełnienia warunków udziału w postępowaniu lub braku podstaw do wykluczenia w oparciu o analizę oświadczeń lub dokumentów załączonych przez Wykonawcę zgodnie z formułą: spełnia/nie spełnia.</w:t>
      </w:r>
    </w:p>
    <w:p w:rsidR="00211807" w:rsidRDefault="00211807" w:rsidP="00211807">
      <w:pPr>
        <w:autoSpaceDE w:val="0"/>
        <w:autoSpaceDN w:val="0"/>
        <w:adjustRightInd w:val="0"/>
        <w:jc w:val="both"/>
        <w:rPr>
          <w:color w:val="000000"/>
          <w:szCs w:val="20"/>
        </w:rPr>
      </w:pPr>
    </w:p>
    <w:p w:rsidR="00252ED2" w:rsidRPr="00FB0042" w:rsidRDefault="00252ED2" w:rsidP="00252ED2">
      <w:pPr>
        <w:keepNext/>
        <w:jc w:val="both"/>
        <w:outlineLvl w:val="0"/>
        <w:rPr>
          <w:b/>
          <w:bCs/>
          <w:color w:val="0000FF"/>
          <w:sz w:val="26"/>
          <w:u w:val="single"/>
        </w:rPr>
      </w:pPr>
      <w:r w:rsidRPr="00FB0042">
        <w:rPr>
          <w:b/>
          <w:bCs/>
          <w:color w:val="0000FF"/>
          <w:sz w:val="26"/>
          <w:u w:val="single"/>
        </w:rPr>
        <w:t xml:space="preserve">Rozdział </w:t>
      </w:r>
      <w:r w:rsidR="00DE0724">
        <w:rPr>
          <w:b/>
          <w:bCs/>
          <w:color w:val="0000FF"/>
          <w:sz w:val="26"/>
          <w:u w:val="single"/>
        </w:rPr>
        <w:t>6</w:t>
      </w:r>
    </w:p>
    <w:p w:rsidR="00252ED2" w:rsidRPr="00FB0042" w:rsidRDefault="00252ED2" w:rsidP="00252ED2">
      <w:pPr>
        <w:rPr>
          <w:b/>
          <w:bCs/>
          <w:color w:val="0000FF"/>
          <w:sz w:val="26"/>
        </w:rPr>
      </w:pPr>
      <w:r>
        <w:rPr>
          <w:b/>
          <w:bCs/>
          <w:color w:val="0000FF"/>
          <w:sz w:val="26"/>
        </w:rPr>
        <w:t>PRZESŁANKI WYKLUCZENIA WYKONAWCY</w:t>
      </w:r>
    </w:p>
    <w:p w:rsidR="00057B71" w:rsidRPr="00A7089D" w:rsidRDefault="00057B71" w:rsidP="00057B71">
      <w:pPr>
        <w:jc w:val="both"/>
        <w:rPr>
          <w:color w:val="000000"/>
          <w:szCs w:val="20"/>
        </w:rPr>
      </w:pPr>
    </w:p>
    <w:p w:rsidR="00252ED2" w:rsidRDefault="00252ED2" w:rsidP="00252ED2">
      <w:pPr>
        <w:autoSpaceDE w:val="0"/>
        <w:autoSpaceDN w:val="0"/>
        <w:adjustRightInd w:val="0"/>
        <w:jc w:val="both"/>
        <w:rPr>
          <w:bCs/>
        </w:rPr>
      </w:pPr>
      <w:r w:rsidRPr="00252ED2">
        <w:rPr>
          <w:bCs/>
        </w:rPr>
        <w:t xml:space="preserve">1. </w:t>
      </w:r>
      <w:r w:rsidR="00E1717C">
        <w:rPr>
          <w:bCs/>
        </w:rPr>
        <w:t xml:space="preserve">Wykonawca podlega wykluczeniu z udziału w postępowaniu w przypadku wystąpienia przesłanek wskazanych </w:t>
      </w:r>
      <w:r w:rsidRPr="00252ED2">
        <w:rPr>
          <w:bCs/>
        </w:rPr>
        <w:t>w art. 24 ust. 1 ustawy Pzp.</w:t>
      </w:r>
    </w:p>
    <w:p w:rsidR="00252ED2" w:rsidRPr="00252ED2" w:rsidRDefault="00252ED2" w:rsidP="00252ED2">
      <w:pPr>
        <w:autoSpaceDE w:val="0"/>
        <w:autoSpaceDN w:val="0"/>
        <w:adjustRightInd w:val="0"/>
        <w:jc w:val="both"/>
        <w:rPr>
          <w:bCs/>
        </w:rPr>
      </w:pPr>
    </w:p>
    <w:p w:rsidR="001F7FD2" w:rsidRDefault="00252ED2" w:rsidP="001F7FD2">
      <w:pPr>
        <w:autoSpaceDE w:val="0"/>
        <w:autoSpaceDN w:val="0"/>
        <w:adjustRightInd w:val="0"/>
        <w:jc w:val="both"/>
        <w:rPr>
          <w:bCs/>
        </w:rPr>
      </w:pPr>
      <w:r w:rsidRPr="00252ED2">
        <w:rPr>
          <w:bCs/>
        </w:rPr>
        <w:t xml:space="preserve">2. </w:t>
      </w:r>
      <w:r w:rsidR="001F7FD2" w:rsidRPr="001F7FD2">
        <w:rPr>
          <w:bCs/>
        </w:rPr>
        <w:t xml:space="preserve">Postawy wykluczenia z postepowania o udzielenie zamówienia </w:t>
      </w:r>
      <w:r w:rsidR="001F7FD2">
        <w:rPr>
          <w:bCs/>
        </w:rPr>
        <w:t>W</w:t>
      </w:r>
      <w:r w:rsidR="001F7FD2" w:rsidRPr="001F7FD2">
        <w:rPr>
          <w:bCs/>
        </w:rPr>
        <w:t>ykonawcy, stosownie do</w:t>
      </w:r>
      <w:r w:rsidR="00C34BDF">
        <w:rPr>
          <w:bCs/>
        </w:rPr>
        <w:t xml:space="preserve"> </w:t>
      </w:r>
      <w:r w:rsidR="00C34BDF">
        <w:rPr>
          <w:bCs/>
        </w:rPr>
        <w:br/>
      </w:r>
      <w:r w:rsidR="001F7FD2" w:rsidRPr="001F7FD2">
        <w:rPr>
          <w:bCs/>
        </w:rPr>
        <w:t>treści art. 24 ust. 5 ustawy Pzp:</w:t>
      </w:r>
    </w:p>
    <w:p w:rsidR="001F7FD2" w:rsidRDefault="001F7FD2" w:rsidP="001F7FD2">
      <w:pPr>
        <w:autoSpaceDE w:val="0"/>
        <w:autoSpaceDN w:val="0"/>
        <w:adjustRightInd w:val="0"/>
        <w:jc w:val="both"/>
        <w:rPr>
          <w:bCs/>
        </w:rPr>
      </w:pPr>
    </w:p>
    <w:p w:rsidR="009E64EF" w:rsidRDefault="009E64EF" w:rsidP="009E64EF">
      <w:pPr>
        <w:autoSpaceDE w:val="0"/>
        <w:autoSpaceDN w:val="0"/>
        <w:adjustRightInd w:val="0"/>
        <w:jc w:val="both"/>
        <w:rPr>
          <w:bCs/>
        </w:rPr>
      </w:pPr>
      <w:r w:rsidRPr="001F7FD2">
        <w:rPr>
          <w:bCs/>
        </w:rPr>
        <w:t>Zamawiający wykluczy z postępowania Wykonawcę:</w:t>
      </w:r>
    </w:p>
    <w:p w:rsidR="009E64EF" w:rsidRPr="001F7FD2" w:rsidRDefault="009E64EF" w:rsidP="009E64EF">
      <w:pPr>
        <w:autoSpaceDE w:val="0"/>
        <w:autoSpaceDN w:val="0"/>
        <w:adjustRightInd w:val="0"/>
        <w:jc w:val="both"/>
        <w:rPr>
          <w:bCs/>
        </w:rPr>
      </w:pPr>
    </w:p>
    <w:p w:rsidR="001F7FD2" w:rsidRDefault="009E64EF" w:rsidP="009E64EF">
      <w:pPr>
        <w:autoSpaceDE w:val="0"/>
        <w:autoSpaceDN w:val="0"/>
        <w:adjustRightInd w:val="0"/>
        <w:jc w:val="both"/>
        <w:rPr>
          <w:bCs/>
        </w:rPr>
      </w:pPr>
      <w:r>
        <w:rPr>
          <w:bCs/>
        </w:rPr>
        <w:lastRenderedPageBreak/>
        <w:t>1)</w:t>
      </w:r>
      <w:r w:rsidRPr="001F7FD2">
        <w:rPr>
          <w:bCs/>
        </w:rPr>
        <w:t xml:space="preserve"> w stosunku do którego otwarto likwidację, w zatwierdzonym przez sąd układzie</w:t>
      </w:r>
      <w:r>
        <w:rPr>
          <w:bCs/>
        </w:rPr>
        <w:t xml:space="preserve"> </w:t>
      </w:r>
      <w:r>
        <w:rPr>
          <w:bCs/>
        </w:rPr>
        <w:br/>
      </w:r>
      <w:r w:rsidRPr="001F7FD2">
        <w:rPr>
          <w:bCs/>
        </w:rPr>
        <w:t>w postępowaniu restrukturyzacyjnym jest przewidziane zaspokojenie wierzycieli przez</w:t>
      </w:r>
      <w:r>
        <w:rPr>
          <w:bCs/>
        </w:rPr>
        <w:t xml:space="preserve"> </w:t>
      </w:r>
      <w:r w:rsidRPr="001F7FD2">
        <w:rPr>
          <w:bCs/>
        </w:rPr>
        <w:t>likwidację jego majątku lub sąd zarządził likwidację jego majątku w trybie art. 332 ust. 1</w:t>
      </w:r>
      <w:r>
        <w:rPr>
          <w:bCs/>
        </w:rPr>
        <w:t xml:space="preserve"> </w:t>
      </w:r>
      <w:r w:rsidRPr="001F7FD2">
        <w:rPr>
          <w:bCs/>
        </w:rPr>
        <w:t>ustawy z dnia 15 maja 2015 r. – Prawo restrukturyzacyjne (</w:t>
      </w:r>
      <w:r w:rsidRPr="00022674">
        <w:rPr>
          <w:bCs/>
        </w:rPr>
        <w:t>Dz. U. z 2016 r. poz. 1574, 1579, 1948 i 2260</w:t>
      </w:r>
      <w:r w:rsidRPr="001F7FD2">
        <w:rPr>
          <w:bCs/>
        </w:rPr>
        <w:t>) lub którego upadłość ogłoszono, z wyjątkiem</w:t>
      </w:r>
      <w:r>
        <w:rPr>
          <w:bCs/>
        </w:rPr>
        <w:t xml:space="preserve"> W</w:t>
      </w:r>
      <w:r w:rsidRPr="001F7FD2">
        <w:rPr>
          <w:bCs/>
        </w:rPr>
        <w:t>ykonawcy, który po ogłoszeniu upadłości zawarł układ zatwierdzony prawomocnym</w:t>
      </w:r>
      <w:r>
        <w:rPr>
          <w:bCs/>
        </w:rPr>
        <w:t xml:space="preserve"> </w:t>
      </w:r>
      <w:r w:rsidRPr="001F7FD2">
        <w:rPr>
          <w:bCs/>
        </w:rPr>
        <w:t>postanowieniem sądu, jeżeli układ nie przewiduje zaspokojenia wierzycieli przez likwidację</w:t>
      </w:r>
      <w:r>
        <w:rPr>
          <w:bCs/>
        </w:rPr>
        <w:t xml:space="preserve"> </w:t>
      </w:r>
      <w:r w:rsidRPr="001F7FD2">
        <w:rPr>
          <w:bCs/>
        </w:rPr>
        <w:t>majątku upadłego, chyba że sąd zarządził likwidację jego majątku w trybie art. 366 ust. 1</w:t>
      </w:r>
      <w:r>
        <w:rPr>
          <w:bCs/>
        </w:rPr>
        <w:t xml:space="preserve"> </w:t>
      </w:r>
      <w:r w:rsidRPr="001F7FD2">
        <w:rPr>
          <w:bCs/>
        </w:rPr>
        <w:t>ustawy z dnia 28 lutego 2003 r. – Prawo upadłościowe (</w:t>
      </w:r>
      <w:r w:rsidRPr="00022674">
        <w:rPr>
          <w:bCs/>
        </w:rPr>
        <w:t>Dz. U. z 2016 r. poz. 2171, 2260 i 2261 oraz z 2017 r. poz. 791</w:t>
      </w:r>
      <w:r w:rsidRPr="001F7FD2">
        <w:rPr>
          <w:bCs/>
        </w:rPr>
        <w:t>) – art. 24 ust. 5 pkt 1) ustawy Pzp;</w:t>
      </w:r>
    </w:p>
    <w:p w:rsidR="001F7FD2" w:rsidRPr="001F7FD2" w:rsidRDefault="001F7FD2" w:rsidP="001F7FD2">
      <w:pPr>
        <w:autoSpaceDE w:val="0"/>
        <w:autoSpaceDN w:val="0"/>
        <w:adjustRightInd w:val="0"/>
        <w:jc w:val="both"/>
        <w:rPr>
          <w:bCs/>
        </w:rPr>
      </w:pPr>
    </w:p>
    <w:p w:rsidR="001F7FD2" w:rsidRDefault="001F7FD2" w:rsidP="00820D76">
      <w:pPr>
        <w:autoSpaceDE w:val="0"/>
        <w:autoSpaceDN w:val="0"/>
        <w:adjustRightInd w:val="0"/>
        <w:ind w:firstLine="708"/>
        <w:jc w:val="both"/>
        <w:rPr>
          <w:bCs/>
        </w:rPr>
      </w:pPr>
      <w:r w:rsidRPr="001F7FD2">
        <w:rPr>
          <w:bCs/>
        </w:rPr>
        <w:t>2</w:t>
      </w:r>
      <w:r w:rsidR="00820D76">
        <w:rPr>
          <w:bCs/>
        </w:rPr>
        <w:t>)</w:t>
      </w:r>
      <w:r w:rsidRPr="001F7FD2">
        <w:rPr>
          <w:bCs/>
        </w:rPr>
        <w:t xml:space="preserve"> który w sposób zawiniony poważnie naruszył obowiązki zawodowe, co podważa jego</w:t>
      </w:r>
      <w:r w:rsidR="00AF0D59">
        <w:rPr>
          <w:bCs/>
        </w:rPr>
        <w:t xml:space="preserve"> </w:t>
      </w:r>
      <w:r w:rsidRPr="001F7FD2">
        <w:rPr>
          <w:bCs/>
        </w:rPr>
        <w:t xml:space="preserve">uczciwość, w szczególności gdy </w:t>
      </w:r>
      <w:r w:rsidR="00D5505E">
        <w:rPr>
          <w:bCs/>
        </w:rPr>
        <w:t>W</w:t>
      </w:r>
      <w:r w:rsidRPr="001F7FD2">
        <w:rPr>
          <w:bCs/>
        </w:rPr>
        <w:t>ykonawca w wyniku zamierzonego działania lub</w:t>
      </w:r>
      <w:r>
        <w:rPr>
          <w:bCs/>
        </w:rPr>
        <w:t xml:space="preserve"> </w:t>
      </w:r>
      <w:r w:rsidRPr="001F7FD2">
        <w:rPr>
          <w:bCs/>
        </w:rPr>
        <w:t>rażącego niedbalstwa nie wykonał lub nienależycie wykonał zamówienie, co</w:t>
      </w:r>
      <w:r>
        <w:rPr>
          <w:bCs/>
        </w:rPr>
        <w:t xml:space="preserve"> </w:t>
      </w:r>
      <w:r w:rsidR="00545320">
        <w:rPr>
          <w:bCs/>
        </w:rPr>
        <w:t>Z</w:t>
      </w:r>
      <w:r w:rsidRPr="001F7FD2">
        <w:rPr>
          <w:bCs/>
        </w:rPr>
        <w:t>amawiający jest w stanie wykazać za pomocą stosownych środków dowodowych – art. 24 ust.</w:t>
      </w:r>
      <w:r>
        <w:rPr>
          <w:bCs/>
        </w:rPr>
        <w:t xml:space="preserve"> </w:t>
      </w:r>
      <w:r w:rsidRPr="001F7FD2">
        <w:rPr>
          <w:bCs/>
        </w:rPr>
        <w:t>5 pkt 2) ustawy Pzp;</w:t>
      </w:r>
      <w:r>
        <w:rPr>
          <w:bCs/>
        </w:rPr>
        <w:t xml:space="preserve"> </w:t>
      </w:r>
    </w:p>
    <w:p w:rsidR="001F7FD2" w:rsidRPr="001F7FD2" w:rsidRDefault="001F7FD2" w:rsidP="001F7FD2">
      <w:pPr>
        <w:autoSpaceDE w:val="0"/>
        <w:autoSpaceDN w:val="0"/>
        <w:adjustRightInd w:val="0"/>
        <w:jc w:val="both"/>
        <w:rPr>
          <w:bCs/>
        </w:rPr>
      </w:pPr>
    </w:p>
    <w:p w:rsidR="00252ED2" w:rsidRDefault="001F7FD2" w:rsidP="00820D76">
      <w:pPr>
        <w:autoSpaceDE w:val="0"/>
        <w:autoSpaceDN w:val="0"/>
        <w:adjustRightInd w:val="0"/>
        <w:ind w:firstLine="708"/>
        <w:jc w:val="both"/>
        <w:rPr>
          <w:bCs/>
        </w:rPr>
      </w:pPr>
      <w:r w:rsidRPr="001F7FD2">
        <w:rPr>
          <w:bCs/>
        </w:rPr>
        <w:t>3</w:t>
      </w:r>
      <w:r w:rsidR="00820D76">
        <w:rPr>
          <w:bCs/>
        </w:rPr>
        <w:t>)</w:t>
      </w:r>
      <w:r w:rsidRPr="001F7FD2">
        <w:rPr>
          <w:bCs/>
        </w:rPr>
        <w:t xml:space="preserve"> który naruszył obowiązki dotyczące płatności podatków, opłat lub składek na</w:t>
      </w:r>
      <w:r>
        <w:rPr>
          <w:bCs/>
        </w:rPr>
        <w:t xml:space="preserve"> </w:t>
      </w:r>
      <w:r w:rsidRPr="001F7FD2">
        <w:rPr>
          <w:bCs/>
        </w:rPr>
        <w:t xml:space="preserve">ubezpieczenia społeczne lub zdrowotne, co </w:t>
      </w:r>
      <w:r w:rsidR="00F820EA">
        <w:rPr>
          <w:bCs/>
        </w:rPr>
        <w:t>Z</w:t>
      </w:r>
      <w:r w:rsidRPr="001F7FD2">
        <w:rPr>
          <w:bCs/>
        </w:rPr>
        <w:t>amawiający jest w stanie wykazać za pomocą</w:t>
      </w:r>
      <w:r>
        <w:rPr>
          <w:bCs/>
        </w:rPr>
        <w:t xml:space="preserve"> </w:t>
      </w:r>
      <w:r w:rsidRPr="001F7FD2">
        <w:rPr>
          <w:bCs/>
        </w:rPr>
        <w:t xml:space="preserve">stosownych środków dowodowych, z wyjątkiem przypadku, o którym mowa w </w:t>
      </w:r>
      <w:r w:rsidR="00F820EA">
        <w:rPr>
          <w:bCs/>
        </w:rPr>
        <w:t xml:space="preserve">art. 24 </w:t>
      </w:r>
      <w:r w:rsidRPr="001F7FD2">
        <w:rPr>
          <w:bCs/>
        </w:rPr>
        <w:t>ust. 1 pkt 15</w:t>
      </w:r>
      <w:r w:rsidR="00F820EA">
        <w:rPr>
          <w:bCs/>
        </w:rPr>
        <w:t xml:space="preserve"> ustawy Pzp</w:t>
      </w:r>
      <w:r w:rsidRPr="001F7FD2">
        <w:rPr>
          <w:bCs/>
        </w:rPr>
        <w:t>,</w:t>
      </w:r>
      <w:r w:rsidR="002A6388">
        <w:rPr>
          <w:bCs/>
        </w:rPr>
        <w:t xml:space="preserve"> </w:t>
      </w:r>
      <w:r w:rsidRPr="001F7FD2">
        <w:rPr>
          <w:bCs/>
        </w:rPr>
        <w:t xml:space="preserve">chyba że </w:t>
      </w:r>
      <w:r w:rsidR="002A6388">
        <w:rPr>
          <w:bCs/>
        </w:rPr>
        <w:t>W</w:t>
      </w:r>
      <w:r w:rsidRPr="001F7FD2">
        <w:rPr>
          <w:bCs/>
        </w:rPr>
        <w:t>ykonawca dokonał płatności należnych podatków, opłat lub składek na ubezpieczenia</w:t>
      </w:r>
      <w:r>
        <w:rPr>
          <w:bCs/>
        </w:rPr>
        <w:t xml:space="preserve"> </w:t>
      </w:r>
      <w:r w:rsidRPr="001F7FD2">
        <w:rPr>
          <w:bCs/>
        </w:rPr>
        <w:t>społeczne lub zdrowotne wraz z odsetkami lub grzywnami lub zawarł wiążące porozumienie w</w:t>
      </w:r>
      <w:r>
        <w:rPr>
          <w:bCs/>
        </w:rPr>
        <w:t xml:space="preserve"> </w:t>
      </w:r>
      <w:r w:rsidRPr="001F7FD2">
        <w:rPr>
          <w:bCs/>
        </w:rPr>
        <w:t>sprawie spłaty tych należności – art. 24 ust. 5 pkt 8) ustawy Pzp.</w:t>
      </w:r>
    </w:p>
    <w:p w:rsidR="00CB335C" w:rsidRDefault="00CB335C" w:rsidP="00252ED2">
      <w:pPr>
        <w:autoSpaceDE w:val="0"/>
        <w:autoSpaceDN w:val="0"/>
        <w:adjustRightInd w:val="0"/>
        <w:jc w:val="both"/>
        <w:rPr>
          <w:bCs/>
        </w:rPr>
      </w:pPr>
    </w:p>
    <w:p w:rsidR="00CB335C" w:rsidRDefault="00CB335C" w:rsidP="00252ED2">
      <w:pPr>
        <w:autoSpaceDE w:val="0"/>
        <w:autoSpaceDN w:val="0"/>
        <w:adjustRightInd w:val="0"/>
        <w:jc w:val="both"/>
        <w:rPr>
          <w:bCs/>
        </w:rPr>
      </w:pPr>
      <w:r>
        <w:rPr>
          <w:bCs/>
        </w:rPr>
        <w:t>3. Wykonawca, który podlega</w:t>
      </w:r>
      <w:r w:rsidR="0073138D">
        <w:rPr>
          <w:bCs/>
        </w:rPr>
        <w:t xml:space="preserve"> </w:t>
      </w:r>
      <w:r>
        <w:rPr>
          <w:bCs/>
        </w:rPr>
        <w:t>wykluczeniu na podstawie art. 24 ust. 1 pkt 13 i 14 oraz 16-20</w:t>
      </w:r>
      <w:r w:rsidR="00F820EA">
        <w:rPr>
          <w:bCs/>
        </w:rPr>
        <w:t xml:space="preserve"> ustawy Pzp</w:t>
      </w:r>
      <w:r>
        <w:rPr>
          <w:bCs/>
        </w:rPr>
        <w:t xml:space="preserve">, może </w:t>
      </w:r>
      <w:r w:rsidR="0073138D">
        <w:rPr>
          <w:bCs/>
        </w:rPr>
        <w:t>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udzielenia zamówienia oraz nie upłynął określony w tym wyroku okres obowiązywania tego zakazu.</w:t>
      </w:r>
    </w:p>
    <w:p w:rsidR="001A0266" w:rsidRDefault="001A0266" w:rsidP="00252ED2">
      <w:pPr>
        <w:autoSpaceDE w:val="0"/>
        <w:autoSpaceDN w:val="0"/>
        <w:adjustRightInd w:val="0"/>
        <w:jc w:val="both"/>
        <w:rPr>
          <w:bCs/>
        </w:rPr>
      </w:pPr>
    </w:p>
    <w:p w:rsidR="001A0266" w:rsidRDefault="001A0266" w:rsidP="00252ED2">
      <w:pPr>
        <w:autoSpaceDE w:val="0"/>
        <w:autoSpaceDN w:val="0"/>
        <w:adjustRightInd w:val="0"/>
        <w:jc w:val="both"/>
        <w:rPr>
          <w:bCs/>
        </w:rPr>
      </w:pPr>
      <w:r>
        <w:rPr>
          <w:bCs/>
        </w:rPr>
        <w:t>4. Zamawiający może wykluczyć Wykonawcę na każdym etapie postępowania.</w:t>
      </w:r>
    </w:p>
    <w:p w:rsidR="00252ED2" w:rsidRPr="00252ED2" w:rsidRDefault="00252ED2" w:rsidP="00252ED2">
      <w:pPr>
        <w:autoSpaceDE w:val="0"/>
        <w:autoSpaceDN w:val="0"/>
        <w:adjustRightInd w:val="0"/>
        <w:jc w:val="both"/>
        <w:rPr>
          <w:bCs/>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 xml:space="preserve">Rozdział </w:t>
      </w:r>
      <w:r w:rsidR="00DE0724">
        <w:rPr>
          <w:b/>
          <w:bCs/>
          <w:color w:val="0000FF"/>
          <w:sz w:val="26"/>
          <w:u w:val="single"/>
        </w:rPr>
        <w:t>7</w:t>
      </w:r>
    </w:p>
    <w:p w:rsidR="00FB0042" w:rsidRPr="00FB0042" w:rsidRDefault="00FB0042" w:rsidP="00477A62">
      <w:pPr>
        <w:jc w:val="both"/>
        <w:rPr>
          <w:b/>
          <w:bCs/>
          <w:color w:val="0000FF"/>
          <w:sz w:val="26"/>
        </w:rPr>
      </w:pPr>
      <w:r w:rsidRPr="00FB0042">
        <w:rPr>
          <w:b/>
          <w:bCs/>
          <w:color w:val="0000FF"/>
          <w:sz w:val="26"/>
        </w:rPr>
        <w:t>WYKAZ OŚWIADCZEŃ LUB DOKUMENTÓW, POTWIERDZ</w:t>
      </w:r>
      <w:r w:rsidR="006A7524">
        <w:rPr>
          <w:b/>
          <w:bCs/>
          <w:color w:val="0000FF"/>
          <w:sz w:val="26"/>
        </w:rPr>
        <w:t>AJĄCYCH</w:t>
      </w:r>
      <w:r w:rsidRPr="00FB0042">
        <w:rPr>
          <w:b/>
          <w:bCs/>
          <w:color w:val="0000FF"/>
          <w:sz w:val="26"/>
        </w:rPr>
        <w:t xml:space="preserve"> SPEŁNI</w:t>
      </w:r>
      <w:r w:rsidR="006A7524">
        <w:rPr>
          <w:b/>
          <w:bCs/>
          <w:color w:val="0000FF"/>
          <w:sz w:val="26"/>
        </w:rPr>
        <w:t>A</w:t>
      </w:r>
      <w:r w:rsidRPr="00FB0042">
        <w:rPr>
          <w:b/>
          <w:bCs/>
          <w:color w:val="0000FF"/>
          <w:sz w:val="26"/>
        </w:rPr>
        <w:t>NI</w:t>
      </w:r>
      <w:r w:rsidR="006A7524">
        <w:rPr>
          <w:b/>
          <w:bCs/>
          <w:color w:val="0000FF"/>
          <w:sz w:val="26"/>
        </w:rPr>
        <w:t>E</w:t>
      </w:r>
      <w:r w:rsidRPr="00FB0042">
        <w:rPr>
          <w:b/>
          <w:bCs/>
          <w:color w:val="0000FF"/>
          <w:sz w:val="26"/>
        </w:rPr>
        <w:t xml:space="preserve"> WARUNKÓW UDZIAŁU W POSTĘPOWANIU</w:t>
      </w:r>
      <w:r w:rsidR="006A7524">
        <w:rPr>
          <w:b/>
          <w:bCs/>
          <w:color w:val="0000FF"/>
          <w:sz w:val="26"/>
        </w:rPr>
        <w:t xml:space="preserve"> ORAZ BRAK PODSTAW DO WYKLUCZENIA</w:t>
      </w:r>
    </w:p>
    <w:p w:rsidR="00631D60" w:rsidRDefault="00631D60" w:rsidP="00631D60">
      <w:pPr>
        <w:rPr>
          <w:color w:val="000000"/>
          <w:szCs w:val="20"/>
        </w:rPr>
      </w:pPr>
    </w:p>
    <w:p w:rsidR="00B10B95" w:rsidRDefault="00B10B95" w:rsidP="00531442">
      <w:pPr>
        <w:pStyle w:val="Akapitzlist"/>
        <w:numPr>
          <w:ilvl w:val="0"/>
          <w:numId w:val="15"/>
        </w:numPr>
        <w:jc w:val="both"/>
        <w:rPr>
          <w:color w:val="000000"/>
          <w:szCs w:val="20"/>
        </w:rPr>
      </w:pPr>
      <w:r>
        <w:rPr>
          <w:color w:val="000000"/>
          <w:szCs w:val="20"/>
        </w:rPr>
        <w:t>Formularz ofert</w:t>
      </w:r>
      <w:r w:rsidR="00E727D3">
        <w:rPr>
          <w:color w:val="000000"/>
          <w:szCs w:val="20"/>
        </w:rPr>
        <w:t>ow</w:t>
      </w:r>
      <w:r>
        <w:rPr>
          <w:color w:val="000000"/>
          <w:szCs w:val="20"/>
        </w:rPr>
        <w:t xml:space="preserve">y – </w:t>
      </w:r>
      <w:r w:rsidRPr="003106FD">
        <w:rPr>
          <w:b/>
          <w:i/>
          <w:color w:val="0000FF"/>
          <w:szCs w:val="20"/>
        </w:rPr>
        <w:t xml:space="preserve">załącznik nr </w:t>
      </w:r>
      <w:r w:rsidRPr="004A1A8A">
        <w:rPr>
          <w:b/>
          <w:i/>
          <w:color w:val="0000FF"/>
          <w:szCs w:val="20"/>
        </w:rPr>
        <w:t>1</w:t>
      </w:r>
      <w:r w:rsidRPr="003106FD">
        <w:rPr>
          <w:b/>
          <w:i/>
          <w:color w:val="0000FF"/>
          <w:szCs w:val="20"/>
        </w:rPr>
        <w:t xml:space="preserve"> do SIWZ</w:t>
      </w:r>
      <w:r>
        <w:rPr>
          <w:color w:val="000000"/>
          <w:szCs w:val="20"/>
        </w:rPr>
        <w:t>.</w:t>
      </w:r>
      <w:r w:rsidR="00EB3541">
        <w:rPr>
          <w:color w:val="000000"/>
          <w:szCs w:val="20"/>
        </w:rPr>
        <w:t xml:space="preserve"> </w:t>
      </w:r>
    </w:p>
    <w:p w:rsidR="00290B89" w:rsidRDefault="00290B89" w:rsidP="00290B89">
      <w:pPr>
        <w:pStyle w:val="Akapitzlist"/>
        <w:ind w:left="360"/>
        <w:jc w:val="both"/>
        <w:rPr>
          <w:color w:val="000000"/>
          <w:szCs w:val="20"/>
        </w:rPr>
      </w:pPr>
    </w:p>
    <w:p w:rsidR="00290B89" w:rsidRDefault="00290B89" w:rsidP="00531442">
      <w:pPr>
        <w:pStyle w:val="Akapitzlist"/>
        <w:numPr>
          <w:ilvl w:val="0"/>
          <w:numId w:val="15"/>
        </w:numPr>
        <w:jc w:val="both"/>
        <w:rPr>
          <w:color w:val="000000"/>
          <w:szCs w:val="20"/>
        </w:rPr>
      </w:pPr>
      <w:r>
        <w:rPr>
          <w:color w:val="000000"/>
          <w:szCs w:val="20"/>
        </w:rPr>
        <w:t>Kosztorys ofertow</w:t>
      </w:r>
      <w:r w:rsidR="00F63E6D">
        <w:rPr>
          <w:color w:val="000000"/>
          <w:szCs w:val="20"/>
        </w:rPr>
        <w:t>y</w:t>
      </w:r>
      <w:r>
        <w:rPr>
          <w:color w:val="000000"/>
          <w:szCs w:val="20"/>
        </w:rPr>
        <w:t xml:space="preserve"> z cenami jednostkowymi i wartością robót stanowiącą cenę zamówienia - </w:t>
      </w:r>
      <w:r>
        <w:rPr>
          <w:b/>
          <w:bCs/>
          <w:i/>
          <w:iCs/>
          <w:color w:val="0000FF"/>
          <w:szCs w:val="20"/>
        </w:rPr>
        <w:t>załącznik</w:t>
      </w:r>
      <w:r w:rsidR="00E1717C">
        <w:rPr>
          <w:b/>
          <w:bCs/>
          <w:i/>
          <w:iCs/>
          <w:color w:val="0000FF"/>
          <w:szCs w:val="20"/>
        </w:rPr>
        <w:t>i</w:t>
      </w:r>
      <w:r w:rsidRPr="00A41A54">
        <w:rPr>
          <w:b/>
          <w:bCs/>
          <w:i/>
          <w:iCs/>
          <w:color w:val="0000FF"/>
          <w:szCs w:val="20"/>
        </w:rPr>
        <w:t xml:space="preserve"> nr </w:t>
      </w:r>
      <w:r w:rsidR="00080D63" w:rsidRPr="004A1A8A">
        <w:rPr>
          <w:b/>
          <w:bCs/>
          <w:i/>
          <w:iCs/>
          <w:color w:val="0000FF"/>
          <w:szCs w:val="20"/>
        </w:rPr>
        <w:t>2</w:t>
      </w:r>
      <w:r w:rsidR="003A05DA">
        <w:rPr>
          <w:b/>
          <w:bCs/>
          <w:i/>
          <w:iCs/>
          <w:color w:val="0000FF"/>
          <w:szCs w:val="20"/>
        </w:rPr>
        <w:t xml:space="preserve"> </w:t>
      </w:r>
      <w:r w:rsidRPr="009148C6">
        <w:rPr>
          <w:b/>
          <w:i/>
          <w:color w:val="0000FF"/>
          <w:szCs w:val="20"/>
        </w:rPr>
        <w:t>do SIWZ</w:t>
      </w:r>
      <w:r>
        <w:rPr>
          <w:color w:val="000000"/>
          <w:szCs w:val="20"/>
        </w:rPr>
        <w:t>.</w:t>
      </w:r>
    </w:p>
    <w:p w:rsidR="00290B89" w:rsidRPr="00290B89" w:rsidRDefault="00290B89" w:rsidP="00290B89">
      <w:pPr>
        <w:jc w:val="both"/>
        <w:rPr>
          <w:color w:val="000000"/>
          <w:szCs w:val="20"/>
        </w:rPr>
      </w:pPr>
    </w:p>
    <w:p w:rsidR="00504E71" w:rsidRDefault="00631D60" w:rsidP="00531442">
      <w:pPr>
        <w:pStyle w:val="Akapitzlist"/>
        <w:numPr>
          <w:ilvl w:val="0"/>
          <w:numId w:val="15"/>
        </w:numPr>
        <w:jc w:val="both"/>
        <w:rPr>
          <w:color w:val="000000"/>
          <w:szCs w:val="20"/>
        </w:rPr>
      </w:pPr>
      <w:r w:rsidRPr="00631D60">
        <w:rPr>
          <w:color w:val="000000"/>
          <w:szCs w:val="20"/>
        </w:rPr>
        <w:t xml:space="preserve">Wykaz oświadczeń </w:t>
      </w:r>
      <w:r w:rsidR="00FA199D">
        <w:rPr>
          <w:color w:val="000000"/>
          <w:szCs w:val="20"/>
        </w:rPr>
        <w:t xml:space="preserve">i dokumentów </w:t>
      </w:r>
      <w:r w:rsidRPr="00631D60">
        <w:rPr>
          <w:color w:val="000000"/>
          <w:szCs w:val="20"/>
        </w:rPr>
        <w:t xml:space="preserve">w celu wstępnego potwierdzenia, że </w:t>
      </w:r>
      <w:r w:rsidR="00005FEE">
        <w:rPr>
          <w:color w:val="000000"/>
          <w:szCs w:val="20"/>
        </w:rPr>
        <w:t>W</w:t>
      </w:r>
      <w:r w:rsidRPr="00631D60">
        <w:rPr>
          <w:color w:val="000000"/>
          <w:szCs w:val="20"/>
        </w:rPr>
        <w:t>ykonawca spełnia warunki udziału w postępowaniu oraz nie podlega wykluczeniu z postępowania wymagane od wszystkich Wykonawców</w:t>
      </w:r>
      <w:r w:rsidR="00875484">
        <w:rPr>
          <w:color w:val="000000"/>
          <w:szCs w:val="20"/>
        </w:rPr>
        <w:t>:</w:t>
      </w:r>
    </w:p>
    <w:p w:rsidR="00DB3C80" w:rsidRPr="00504E71" w:rsidRDefault="00DB3C80" w:rsidP="00DB3C80">
      <w:pPr>
        <w:pStyle w:val="Akapitzlist"/>
        <w:ind w:left="360"/>
        <w:jc w:val="both"/>
        <w:rPr>
          <w:color w:val="000000"/>
          <w:szCs w:val="20"/>
        </w:rPr>
      </w:pPr>
    </w:p>
    <w:p w:rsidR="00504E71" w:rsidRPr="00820D76" w:rsidRDefault="00820D76" w:rsidP="00820D76">
      <w:pPr>
        <w:ind w:left="426"/>
        <w:jc w:val="both"/>
        <w:rPr>
          <w:color w:val="000000"/>
          <w:szCs w:val="20"/>
        </w:rPr>
      </w:pPr>
      <w:r>
        <w:rPr>
          <w:color w:val="000000"/>
          <w:szCs w:val="20"/>
        </w:rPr>
        <w:t xml:space="preserve">1) </w:t>
      </w:r>
      <w:r w:rsidR="00875484" w:rsidRPr="00820D76">
        <w:rPr>
          <w:color w:val="000000"/>
          <w:szCs w:val="20"/>
        </w:rPr>
        <w:t xml:space="preserve">Do oferty Wykonawca dołącza aktualne na dzień składania ofert </w:t>
      </w:r>
      <w:r w:rsidR="00504E71" w:rsidRPr="00820D76">
        <w:rPr>
          <w:color w:val="000000"/>
          <w:szCs w:val="20"/>
        </w:rPr>
        <w:t xml:space="preserve">oświadczenie </w:t>
      </w:r>
      <w:r w:rsidR="007A348F" w:rsidRPr="00820D76">
        <w:rPr>
          <w:color w:val="000000"/>
          <w:szCs w:val="20"/>
        </w:rPr>
        <w:t>w</w:t>
      </w:r>
      <w:r w:rsidR="009158D2" w:rsidRPr="00820D76">
        <w:rPr>
          <w:color w:val="000000"/>
          <w:szCs w:val="20"/>
        </w:rPr>
        <w:t>stępne</w:t>
      </w:r>
      <w:r w:rsidR="007A348F" w:rsidRPr="00820D76">
        <w:rPr>
          <w:color w:val="000000"/>
          <w:szCs w:val="20"/>
        </w:rPr>
        <w:t xml:space="preserve"> Wykonawcy </w:t>
      </w:r>
      <w:r w:rsidR="00504E71" w:rsidRPr="00820D76">
        <w:rPr>
          <w:color w:val="000000"/>
          <w:szCs w:val="20"/>
        </w:rPr>
        <w:t xml:space="preserve">o spełnieniu warunków udziału i nie podleganiu wykluczeniu </w:t>
      </w:r>
      <w:r w:rsidR="00E36B23" w:rsidRPr="00820D76">
        <w:rPr>
          <w:color w:val="000000"/>
          <w:szCs w:val="20"/>
        </w:rPr>
        <w:br/>
      </w:r>
      <w:r w:rsidR="00504E71" w:rsidRPr="00820D76">
        <w:rPr>
          <w:color w:val="000000"/>
          <w:szCs w:val="20"/>
        </w:rPr>
        <w:t xml:space="preserve">z postępowania (zwane dalej </w:t>
      </w:r>
      <w:r w:rsidR="00504E71" w:rsidRPr="00820D76">
        <w:rPr>
          <w:color w:val="000000"/>
          <w:szCs w:val="20"/>
          <w:u w:val="single"/>
        </w:rPr>
        <w:t>Oświadczeniem</w:t>
      </w:r>
      <w:r w:rsidR="00504E71" w:rsidRPr="00820D76">
        <w:rPr>
          <w:color w:val="000000"/>
          <w:szCs w:val="20"/>
        </w:rPr>
        <w:t xml:space="preserve">) stanowiące wstępne potwierdzenie, </w:t>
      </w:r>
      <w:r w:rsidR="00A66785" w:rsidRPr="00820D76">
        <w:rPr>
          <w:color w:val="000000"/>
          <w:szCs w:val="20"/>
        </w:rPr>
        <w:br/>
      </w:r>
      <w:r w:rsidR="00504E71" w:rsidRPr="00820D76">
        <w:rPr>
          <w:color w:val="000000"/>
          <w:szCs w:val="20"/>
        </w:rPr>
        <w:t xml:space="preserve">że </w:t>
      </w:r>
      <w:r w:rsidR="00875484" w:rsidRPr="00820D76">
        <w:rPr>
          <w:color w:val="000000"/>
          <w:szCs w:val="20"/>
        </w:rPr>
        <w:t>W</w:t>
      </w:r>
      <w:r w:rsidR="00504E71" w:rsidRPr="00820D76">
        <w:rPr>
          <w:color w:val="000000"/>
          <w:szCs w:val="20"/>
        </w:rPr>
        <w:t>ykonawca nie podlega wykluczeniu oraz spełnia</w:t>
      </w:r>
      <w:r w:rsidR="00875484" w:rsidRPr="00820D76">
        <w:rPr>
          <w:color w:val="000000"/>
          <w:szCs w:val="20"/>
        </w:rPr>
        <w:t xml:space="preserve"> warunki udziału w postępowaniu</w:t>
      </w:r>
      <w:r w:rsidR="00504E71" w:rsidRPr="00820D76">
        <w:rPr>
          <w:color w:val="000000"/>
          <w:szCs w:val="20"/>
        </w:rPr>
        <w:t xml:space="preserve"> – </w:t>
      </w:r>
      <w:r w:rsidR="00504E71" w:rsidRPr="00820D76">
        <w:rPr>
          <w:b/>
          <w:i/>
          <w:color w:val="0000FF"/>
          <w:szCs w:val="20"/>
        </w:rPr>
        <w:t xml:space="preserve">załącznik nr </w:t>
      </w:r>
      <w:r w:rsidR="00290B89" w:rsidRPr="00820D76">
        <w:rPr>
          <w:b/>
          <w:i/>
          <w:color w:val="0000FF"/>
          <w:szCs w:val="20"/>
        </w:rPr>
        <w:t>3</w:t>
      </w:r>
      <w:r w:rsidR="00B10B95" w:rsidRPr="00820D76">
        <w:rPr>
          <w:b/>
          <w:i/>
          <w:color w:val="0000FF"/>
          <w:szCs w:val="20"/>
        </w:rPr>
        <w:t xml:space="preserve"> do SIWZ</w:t>
      </w:r>
      <w:r w:rsidR="00895949" w:rsidRPr="00820D76">
        <w:rPr>
          <w:color w:val="000000" w:themeColor="text1"/>
          <w:szCs w:val="20"/>
        </w:rPr>
        <w:t>.</w:t>
      </w:r>
    </w:p>
    <w:p w:rsidR="00080D63" w:rsidRPr="00FA199D" w:rsidRDefault="00080D63" w:rsidP="00080D63">
      <w:pPr>
        <w:pStyle w:val="Akapitzlist"/>
        <w:ind w:left="786"/>
        <w:jc w:val="both"/>
        <w:rPr>
          <w:color w:val="000000"/>
          <w:szCs w:val="20"/>
        </w:rPr>
      </w:pPr>
    </w:p>
    <w:p w:rsidR="00504E71" w:rsidRPr="00820D76" w:rsidRDefault="00820D76" w:rsidP="00820D76">
      <w:pPr>
        <w:ind w:left="426"/>
        <w:jc w:val="both"/>
        <w:rPr>
          <w:color w:val="000000"/>
          <w:szCs w:val="20"/>
        </w:rPr>
      </w:pPr>
      <w:r>
        <w:rPr>
          <w:color w:val="000000"/>
          <w:szCs w:val="20"/>
        </w:rPr>
        <w:t xml:space="preserve">2) </w:t>
      </w:r>
      <w:r w:rsidR="007C1320" w:rsidRPr="00820D76">
        <w:rPr>
          <w:color w:val="000000"/>
          <w:szCs w:val="20"/>
        </w:rPr>
        <w:t xml:space="preserve">Jeżeli Wykonawca nie złoży </w:t>
      </w:r>
      <w:r w:rsidR="007C1320" w:rsidRPr="00820D76">
        <w:rPr>
          <w:color w:val="000000"/>
          <w:szCs w:val="20"/>
          <w:u w:val="single"/>
        </w:rPr>
        <w:t>Oświadczenia</w:t>
      </w:r>
      <w:r w:rsidR="007C1320" w:rsidRPr="00820D76">
        <w:rPr>
          <w:color w:val="000000"/>
          <w:szCs w:val="20"/>
        </w:rPr>
        <w:t>, o którym mowa w pkt. powyżej, Zamawiający wezwie do jego złożenia, uzupełnienia lub poprawienia lub do udzielenia wyjaśnień w terminie przez siebie wskazanym, chyba że mimo jego złożenia, uzupełnienia lub poprawienia lub udzielenia wyjaśnień oferta Wykonawcy podlega odrzuceniu albo konieczne byłoby unieważnienie postępowania</w:t>
      </w:r>
      <w:r w:rsidR="00895AC0" w:rsidRPr="00820D76">
        <w:rPr>
          <w:color w:val="000000"/>
          <w:szCs w:val="20"/>
        </w:rPr>
        <w:t>.</w:t>
      </w:r>
    </w:p>
    <w:p w:rsidR="00477A62" w:rsidRPr="00477A62" w:rsidRDefault="00477A62" w:rsidP="00477A62">
      <w:pPr>
        <w:jc w:val="both"/>
        <w:rPr>
          <w:color w:val="000000"/>
          <w:szCs w:val="20"/>
        </w:rPr>
      </w:pPr>
    </w:p>
    <w:p w:rsidR="00080D63" w:rsidRPr="00820D76" w:rsidRDefault="00820D76" w:rsidP="00820D76">
      <w:pPr>
        <w:ind w:left="426"/>
        <w:jc w:val="both"/>
        <w:rPr>
          <w:color w:val="000000"/>
          <w:szCs w:val="20"/>
        </w:rPr>
      </w:pPr>
      <w:r>
        <w:rPr>
          <w:color w:val="000000"/>
          <w:szCs w:val="20"/>
        </w:rPr>
        <w:t xml:space="preserve">3) </w:t>
      </w:r>
      <w:r w:rsidR="00895AC0" w:rsidRPr="00820D76">
        <w:rPr>
          <w:color w:val="000000"/>
          <w:szCs w:val="20"/>
        </w:rPr>
        <w:t>W przypadku wspólnego ubiegania się o zamówieni</w:t>
      </w:r>
      <w:r w:rsidR="00061075" w:rsidRPr="00820D76">
        <w:rPr>
          <w:color w:val="000000"/>
          <w:szCs w:val="20"/>
        </w:rPr>
        <w:t>e</w:t>
      </w:r>
      <w:r w:rsidR="00895AC0" w:rsidRPr="00820D76">
        <w:rPr>
          <w:color w:val="000000"/>
          <w:szCs w:val="20"/>
        </w:rPr>
        <w:t xml:space="preserve"> przez Wykonawców, </w:t>
      </w:r>
      <w:r w:rsidR="00895AC0" w:rsidRPr="00820D76">
        <w:rPr>
          <w:color w:val="000000"/>
          <w:szCs w:val="20"/>
          <w:u w:val="single"/>
        </w:rPr>
        <w:t>Oświadczenie</w:t>
      </w:r>
      <w:r w:rsidR="00895AC0" w:rsidRPr="00820D76">
        <w:rPr>
          <w:color w:val="000000"/>
          <w:szCs w:val="20"/>
        </w:rPr>
        <w:t xml:space="preserve"> składa każdy z Wykonawców wspólnie ubiegających się o zamówienie. </w:t>
      </w:r>
    </w:p>
    <w:p w:rsidR="00D16FC5" w:rsidRPr="00D16FC5" w:rsidRDefault="00D16FC5" w:rsidP="00D16FC5">
      <w:pPr>
        <w:jc w:val="both"/>
        <w:rPr>
          <w:color w:val="000000"/>
          <w:szCs w:val="20"/>
        </w:rPr>
      </w:pPr>
    </w:p>
    <w:p w:rsidR="00895AC0" w:rsidRPr="00820D76" w:rsidRDefault="00820D76" w:rsidP="00820D76">
      <w:pPr>
        <w:ind w:left="426"/>
        <w:jc w:val="both"/>
        <w:rPr>
          <w:color w:val="000000"/>
          <w:szCs w:val="20"/>
        </w:rPr>
      </w:pPr>
      <w:r>
        <w:rPr>
          <w:color w:val="000000"/>
          <w:szCs w:val="20"/>
        </w:rPr>
        <w:t xml:space="preserve">4) </w:t>
      </w:r>
      <w:r w:rsidR="00895AC0" w:rsidRPr="00820D76">
        <w:rPr>
          <w:color w:val="000000"/>
          <w:szCs w:val="20"/>
        </w:rPr>
        <w:t xml:space="preserve">Wykonawca może wykorzystać w </w:t>
      </w:r>
      <w:r w:rsidR="00895AC0" w:rsidRPr="00820D76">
        <w:rPr>
          <w:color w:val="000000"/>
          <w:szCs w:val="20"/>
          <w:u w:val="single"/>
        </w:rPr>
        <w:t>Oświadczeniu</w:t>
      </w:r>
      <w:r w:rsidR="00895AC0" w:rsidRPr="00820D76">
        <w:rPr>
          <w:color w:val="000000"/>
          <w:szCs w:val="20"/>
        </w:rPr>
        <w:t xml:space="preserve"> nadal aktualne informacje zawarte </w:t>
      </w:r>
      <w:r>
        <w:rPr>
          <w:color w:val="000000"/>
          <w:szCs w:val="20"/>
        </w:rPr>
        <w:br/>
      </w:r>
      <w:r w:rsidR="00895AC0" w:rsidRPr="00820D76">
        <w:rPr>
          <w:color w:val="000000"/>
          <w:szCs w:val="20"/>
        </w:rPr>
        <w:t xml:space="preserve">w innym </w:t>
      </w:r>
      <w:r w:rsidR="00895AC0" w:rsidRPr="00820D76">
        <w:rPr>
          <w:color w:val="000000"/>
          <w:szCs w:val="20"/>
          <w:u w:val="single"/>
        </w:rPr>
        <w:t>Oświadczeniu</w:t>
      </w:r>
      <w:r w:rsidR="00895AC0" w:rsidRPr="00820D76">
        <w:rPr>
          <w:color w:val="000000"/>
          <w:szCs w:val="20"/>
        </w:rPr>
        <w:t xml:space="preserve"> złożonym w odrębnym postępowaniu o udzielenie zamówienia.</w:t>
      </w:r>
    </w:p>
    <w:p w:rsidR="00D16FC5" w:rsidRPr="00D16FC5" w:rsidRDefault="00D16FC5" w:rsidP="00D16FC5">
      <w:pPr>
        <w:jc w:val="both"/>
        <w:rPr>
          <w:color w:val="000000"/>
          <w:szCs w:val="20"/>
        </w:rPr>
      </w:pPr>
    </w:p>
    <w:p w:rsidR="004D2E70" w:rsidRDefault="004D2E70" w:rsidP="00531442">
      <w:pPr>
        <w:pStyle w:val="Akapitzlist"/>
        <w:numPr>
          <w:ilvl w:val="0"/>
          <w:numId w:val="15"/>
        </w:numPr>
        <w:jc w:val="both"/>
        <w:rPr>
          <w:color w:val="000000"/>
          <w:szCs w:val="20"/>
        </w:rPr>
      </w:pPr>
      <w:r w:rsidRPr="004D2E70">
        <w:rPr>
          <w:color w:val="000000"/>
          <w:szCs w:val="20"/>
        </w:rPr>
        <w:t xml:space="preserve">W celu potwierdzenia spełnienia przez Wykonawcę warunków udziału w postępowaniu, na podstawie art. 22 ust.1 ustawy </w:t>
      </w:r>
      <w:r w:rsidR="004A1A8A">
        <w:rPr>
          <w:color w:val="000000"/>
          <w:szCs w:val="20"/>
        </w:rPr>
        <w:t xml:space="preserve">Pzp </w:t>
      </w:r>
      <w:r w:rsidRPr="004D2E70">
        <w:rPr>
          <w:color w:val="000000"/>
          <w:szCs w:val="20"/>
        </w:rPr>
        <w:t>(</w:t>
      </w:r>
      <w:r w:rsidR="004A1A8A">
        <w:rPr>
          <w:color w:val="000000"/>
          <w:szCs w:val="20"/>
        </w:rPr>
        <w:t xml:space="preserve">o którym mowa w </w:t>
      </w:r>
      <w:r w:rsidR="005D7009">
        <w:rPr>
          <w:color w:val="000000"/>
          <w:szCs w:val="20"/>
        </w:rPr>
        <w:t>R</w:t>
      </w:r>
      <w:r w:rsidR="004A1A8A">
        <w:rPr>
          <w:color w:val="000000"/>
          <w:szCs w:val="20"/>
        </w:rPr>
        <w:t>ozdziale</w:t>
      </w:r>
      <w:r w:rsidRPr="004D2E70">
        <w:rPr>
          <w:color w:val="000000"/>
          <w:szCs w:val="20"/>
        </w:rPr>
        <w:t xml:space="preserve"> </w:t>
      </w:r>
      <w:r>
        <w:rPr>
          <w:color w:val="000000"/>
          <w:szCs w:val="20"/>
        </w:rPr>
        <w:t>5</w:t>
      </w:r>
      <w:r w:rsidRPr="004D2E70">
        <w:rPr>
          <w:color w:val="000000"/>
          <w:szCs w:val="20"/>
        </w:rPr>
        <w:t>), Zamawiający żąda od Wykonawcy:</w:t>
      </w:r>
    </w:p>
    <w:p w:rsidR="00DB3C80" w:rsidRPr="004D2E70" w:rsidRDefault="00DB3C80" w:rsidP="00DB3C80">
      <w:pPr>
        <w:pStyle w:val="Akapitzlist"/>
        <w:ind w:left="360"/>
        <w:jc w:val="both"/>
        <w:rPr>
          <w:color w:val="000000"/>
          <w:szCs w:val="20"/>
        </w:rPr>
      </w:pPr>
    </w:p>
    <w:p w:rsidR="004D2E70" w:rsidRDefault="004D2E70" w:rsidP="00820D76">
      <w:pPr>
        <w:pStyle w:val="Akapitzlist"/>
        <w:ind w:left="360" w:firstLine="348"/>
        <w:jc w:val="both"/>
        <w:rPr>
          <w:color w:val="000000"/>
          <w:szCs w:val="20"/>
        </w:rPr>
      </w:pPr>
      <w:r w:rsidRPr="004D2E70">
        <w:rPr>
          <w:color w:val="000000"/>
          <w:szCs w:val="20"/>
        </w:rPr>
        <w:t>1) w celu potwierdzenia spełnienia warunku dotyczącego zdolności technicznej lub zawodowej, o</w:t>
      </w:r>
      <w:r>
        <w:rPr>
          <w:color w:val="000000"/>
          <w:szCs w:val="20"/>
        </w:rPr>
        <w:t xml:space="preserve"> </w:t>
      </w:r>
      <w:r w:rsidRPr="004D2E70">
        <w:rPr>
          <w:color w:val="000000"/>
          <w:szCs w:val="20"/>
        </w:rPr>
        <w:t xml:space="preserve">którym mowa w </w:t>
      </w:r>
      <w:r w:rsidR="005D7009">
        <w:rPr>
          <w:color w:val="000000"/>
          <w:szCs w:val="20"/>
        </w:rPr>
        <w:t>R</w:t>
      </w:r>
      <w:r w:rsidRPr="004D2E70">
        <w:rPr>
          <w:color w:val="000000"/>
          <w:szCs w:val="20"/>
        </w:rPr>
        <w:t xml:space="preserve">ozdziale </w:t>
      </w:r>
      <w:r>
        <w:rPr>
          <w:color w:val="000000"/>
          <w:szCs w:val="20"/>
        </w:rPr>
        <w:t>5</w:t>
      </w:r>
      <w:r w:rsidRPr="004D2E70">
        <w:rPr>
          <w:color w:val="000000"/>
          <w:szCs w:val="20"/>
        </w:rPr>
        <w:t xml:space="preserve"> </w:t>
      </w:r>
      <w:r w:rsidR="004A1A8A">
        <w:rPr>
          <w:color w:val="000000"/>
          <w:szCs w:val="20"/>
        </w:rPr>
        <w:t>us</w:t>
      </w:r>
      <w:r w:rsidRPr="004D2E70">
        <w:rPr>
          <w:color w:val="000000"/>
          <w:szCs w:val="20"/>
        </w:rPr>
        <w:t>t</w:t>
      </w:r>
      <w:r w:rsidR="004A1A8A">
        <w:rPr>
          <w:color w:val="000000"/>
          <w:szCs w:val="20"/>
        </w:rPr>
        <w:t>.</w:t>
      </w:r>
      <w:r w:rsidRPr="004D2E70">
        <w:rPr>
          <w:color w:val="000000"/>
          <w:szCs w:val="20"/>
        </w:rPr>
        <w:t xml:space="preserve"> </w:t>
      </w:r>
      <w:r>
        <w:rPr>
          <w:color w:val="000000"/>
          <w:szCs w:val="20"/>
        </w:rPr>
        <w:t>2</w:t>
      </w:r>
      <w:r w:rsidR="004A1A8A">
        <w:rPr>
          <w:color w:val="000000"/>
          <w:szCs w:val="20"/>
        </w:rPr>
        <w:t xml:space="preserve"> </w:t>
      </w:r>
      <w:r w:rsidRPr="004D2E70">
        <w:rPr>
          <w:color w:val="000000"/>
          <w:szCs w:val="20"/>
        </w:rPr>
        <w:t xml:space="preserve">pkt </w:t>
      </w:r>
      <w:r w:rsidR="00C86B00">
        <w:rPr>
          <w:color w:val="000000"/>
          <w:szCs w:val="20"/>
        </w:rPr>
        <w:t>3</w:t>
      </w:r>
      <w:r w:rsidR="00247826">
        <w:rPr>
          <w:color w:val="000000"/>
          <w:szCs w:val="20"/>
        </w:rPr>
        <w:t>)</w:t>
      </w:r>
      <w:r w:rsidRPr="004D2E70">
        <w:rPr>
          <w:color w:val="000000"/>
          <w:szCs w:val="20"/>
        </w:rPr>
        <w:t>:</w:t>
      </w:r>
    </w:p>
    <w:p w:rsidR="00DD7034" w:rsidRPr="00DD7034" w:rsidRDefault="004D2E70" w:rsidP="008D3CA1">
      <w:pPr>
        <w:autoSpaceDE w:val="0"/>
        <w:autoSpaceDN w:val="0"/>
        <w:adjustRightInd w:val="0"/>
        <w:ind w:left="426" w:firstLine="282"/>
        <w:jc w:val="both"/>
        <w:rPr>
          <w:color w:val="000000"/>
          <w:szCs w:val="20"/>
        </w:rPr>
      </w:pPr>
      <w:r w:rsidRPr="004D2E70">
        <w:rPr>
          <w:color w:val="000000"/>
          <w:szCs w:val="20"/>
        </w:rPr>
        <w:t xml:space="preserve">a) </w:t>
      </w:r>
      <w:r w:rsidR="002238A6">
        <w:rPr>
          <w:color w:val="000000"/>
          <w:szCs w:val="20"/>
        </w:rPr>
        <w:t>wykaz</w:t>
      </w:r>
      <w:r w:rsidR="002238A6" w:rsidRPr="002238A6">
        <w:rPr>
          <w:color w:val="000000"/>
          <w:szCs w:val="20"/>
        </w:rPr>
        <w:t xml:space="preserve"> </w:t>
      </w:r>
      <w:r w:rsidR="008D3CA1" w:rsidRPr="002238A6">
        <w:rPr>
          <w:color w:val="000000"/>
          <w:szCs w:val="20"/>
        </w:rPr>
        <w:t>robót budowlanych wykonanych nie wcześniej niż w okresie ostatnich 5 lat przed upływem</w:t>
      </w:r>
      <w:r w:rsidR="008D3CA1">
        <w:rPr>
          <w:color w:val="000000"/>
          <w:szCs w:val="20"/>
        </w:rPr>
        <w:t xml:space="preserve"> </w:t>
      </w:r>
      <w:r w:rsidR="008D3CA1" w:rsidRPr="002238A6">
        <w:rPr>
          <w:color w:val="000000"/>
          <w:szCs w:val="20"/>
        </w:rPr>
        <w:t xml:space="preserve">terminu składania ofert, a jeżeli okres prowadzenia działalności jest krótszy – </w:t>
      </w:r>
      <w:r w:rsidR="008D3CA1" w:rsidRPr="007D48C4">
        <w:t>w tym okresie</w:t>
      </w:r>
      <w:r w:rsidR="008D3CA1">
        <w:t xml:space="preserve">, co najmniej </w:t>
      </w:r>
      <w:r w:rsidR="008D3CA1" w:rsidRPr="00647E47">
        <w:rPr>
          <w:b/>
        </w:rPr>
        <w:t>1 roboty budowlanej</w:t>
      </w:r>
      <w:r w:rsidR="008D3CA1">
        <w:t xml:space="preserve">, polegającej na </w:t>
      </w:r>
      <w:r w:rsidR="008D3CA1" w:rsidRPr="00647E47">
        <w:t>budowie/przebudowie/</w:t>
      </w:r>
      <w:r w:rsidR="008D3CA1">
        <w:t xml:space="preserve"> </w:t>
      </w:r>
      <w:r w:rsidR="008D3CA1" w:rsidRPr="00647E47">
        <w:t xml:space="preserve">rozbudowie/remoncie </w:t>
      </w:r>
      <w:r w:rsidR="008D3CA1">
        <w:t>drogi, w zakres której wchodziło wykonanie</w:t>
      </w:r>
      <w:r w:rsidR="008D3CA1" w:rsidRPr="00050574">
        <w:rPr>
          <w:color w:val="FF0000"/>
        </w:rPr>
        <w:t xml:space="preserve"> </w:t>
      </w:r>
      <w:r w:rsidR="008D3CA1" w:rsidRPr="001B2354">
        <w:rPr>
          <w:color w:val="000000" w:themeColor="text1"/>
        </w:rPr>
        <w:t xml:space="preserve">nawierzchni </w:t>
      </w:r>
      <w:r w:rsidR="008D3CA1">
        <w:rPr>
          <w:color w:val="000000" w:themeColor="text1"/>
        </w:rPr>
        <w:br/>
      </w:r>
      <w:r w:rsidR="008D3CA1" w:rsidRPr="001B2354">
        <w:rPr>
          <w:color w:val="000000" w:themeColor="text1"/>
        </w:rPr>
        <w:t>z mieszanek mineralno – asfaltowych /betonu asfaltowego</w:t>
      </w:r>
      <w:r w:rsidR="008D3CA1" w:rsidRPr="00050574">
        <w:rPr>
          <w:color w:val="FF0000"/>
        </w:rPr>
        <w:t xml:space="preserve"> </w:t>
      </w:r>
      <w:r w:rsidR="008D3CA1">
        <w:t xml:space="preserve">na długości nie mniejszej niż </w:t>
      </w:r>
      <w:r w:rsidR="008D3CA1" w:rsidRPr="001B2354">
        <w:rPr>
          <w:color w:val="000000" w:themeColor="text1"/>
        </w:rPr>
        <w:t>0,</w:t>
      </w:r>
      <w:r w:rsidR="008D3CA1">
        <w:rPr>
          <w:color w:val="000000" w:themeColor="text1"/>
        </w:rPr>
        <w:t>250</w:t>
      </w:r>
      <w:r w:rsidR="008D3CA1" w:rsidRPr="001B2354">
        <w:rPr>
          <w:color w:val="000000" w:themeColor="text1"/>
        </w:rPr>
        <w:t xml:space="preserve"> </w:t>
      </w:r>
      <w:r w:rsidR="008D3CA1">
        <w:t xml:space="preserve">km, a wartości tych robót w ramach umowy nie była niższa niż </w:t>
      </w:r>
      <w:r w:rsidR="00646350">
        <w:rPr>
          <w:color w:val="000000" w:themeColor="text1"/>
        </w:rPr>
        <w:t>70</w:t>
      </w:r>
      <w:r w:rsidR="008D3CA1" w:rsidRPr="001B2354">
        <w:rPr>
          <w:color w:val="000000" w:themeColor="text1"/>
        </w:rPr>
        <w:t xml:space="preserve"> 000,00 </w:t>
      </w:r>
      <w:r w:rsidR="008D3CA1">
        <w:t xml:space="preserve">PLN brutto </w:t>
      </w:r>
      <w:r w:rsidR="008D3CA1">
        <w:rPr>
          <w:color w:val="000000"/>
          <w:szCs w:val="20"/>
        </w:rPr>
        <w:t xml:space="preserve">wraz z podaniem ich rodzaju, wartości, daty, miejsca wykonania i podmiotów, na rzecz których roboty te zostały wykonane –  </w:t>
      </w:r>
      <w:r w:rsidR="008D3CA1" w:rsidRPr="00900FBA">
        <w:rPr>
          <w:b/>
          <w:bCs/>
          <w:i/>
          <w:iCs/>
          <w:color w:val="0000FF"/>
          <w:szCs w:val="20"/>
        </w:rPr>
        <w:t xml:space="preserve">załącznik nr </w:t>
      </w:r>
      <w:r w:rsidR="008D3CA1">
        <w:rPr>
          <w:b/>
          <w:bCs/>
          <w:i/>
          <w:iCs/>
          <w:color w:val="0000FF"/>
          <w:szCs w:val="20"/>
        </w:rPr>
        <w:t>7</w:t>
      </w:r>
      <w:r w:rsidR="008D3CA1" w:rsidRPr="00900FBA">
        <w:rPr>
          <w:b/>
          <w:bCs/>
          <w:i/>
          <w:iCs/>
          <w:color w:val="0000FF"/>
          <w:szCs w:val="20"/>
        </w:rPr>
        <w:t xml:space="preserve"> do SIWZ</w:t>
      </w:r>
      <w:r w:rsidR="008D3CA1">
        <w:rPr>
          <w:color w:val="000000"/>
          <w:szCs w:val="20"/>
        </w:rPr>
        <w:t xml:space="preserve">  z załączeniem </w:t>
      </w:r>
      <w:r w:rsidR="008D3CA1" w:rsidRPr="00DD7034">
        <w:rPr>
          <w:color w:val="000000"/>
          <w:szCs w:val="20"/>
        </w:rPr>
        <w:t>dowodów określających czy te roboty</w:t>
      </w:r>
      <w:r w:rsidR="008D3CA1">
        <w:rPr>
          <w:color w:val="000000"/>
          <w:szCs w:val="20"/>
        </w:rPr>
        <w:t xml:space="preserve"> </w:t>
      </w:r>
      <w:r w:rsidR="008D3CA1" w:rsidRPr="00DD7034">
        <w:rPr>
          <w:color w:val="000000"/>
          <w:szCs w:val="20"/>
        </w:rPr>
        <w:t>budowlane zostały wykonane należycie, w szczególności informacji o tym czy roboty zostały wykonane</w:t>
      </w:r>
      <w:r w:rsidR="008D3CA1">
        <w:rPr>
          <w:color w:val="000000"/>
          <w:szCs w:val="20"/>
        </w:rPr>
        <w:t xml:space="preserve"> </w:t>
      </w:r>
      <w:r w:rsidR="008D3CA1" w:rsidRPr="00DD7034">
        <w:rPr>
          <w:color w:val="000000"/>
          <w:szCs w:val="20"/>
        </w:rPr>
        <w:t>zgodnie z przepisami prawa budowlanego i prawidłowo ukończone, przy czym dowodami, o których</w:t>
      </w:r>
      <w:r w:rsidR="008D3CA1">
        <w:rPr>
          <w:color w:val="000000"/>
          <w:szCs w:val="20"/>
        </w:rPr>
        <w:t xml:space="preserve"> </w:t>
      </w:r>
      <w:r w:rsidR="008D3CA1" w:rsidRPr="00DD7034">
        <w:rPr>
          <w:color w:val="000000"/>
          <w:szCs w:val="20"/>
        </w:rPr>
        <w:t>mowa, są referencje bądź inne dokumenty wystawione przez podmiot, na rzecz którego roboty</w:t>
      </w:r>
      <w:r w:rsidR="008D3CA1">
        <w:rPr>
          <w:color w:val="000000"/>
          <w:szCs w:val="20"/>
        </w:rPr>
        <w:t xml:space="preserve"> </w:t>
      </w:r>
      <w:r w:rsidR="008D3CA1" w:rsidRPr="00DD7034">
        <w:rPr>
          <w:color w:val="000000"/>
          <w:szCs w:val="20"/>
        </w:rPr>
        <w:t>budowlane były wykonywane a jeżeli z uzasadnionej przyczyny o obiektywnym charakterze</w:t>
      </w:r>
      <w:r w:rsidR="008D3CA1">
        <w:rPr>
          <w:color w:val="000000"/>
          <w:szCs w:val="20"/>
        </w:rPr>
        <w:t xml:space="preserve"> W</w:t>
      </w:r>
      <w:r w:rsidR="008D3CA1" w:rsidRPr="00DD7034">
        <w:rPr>
          <w:color w:val="000000"/>
          <w:szCs w:val="20"/>
        </w:rPr>
        <w:t>ykonawca nie jest w stanie uzyskać tych dokumentów – inne dokumenty.</w:t>
      </w:r>
    </w:p>
    <w:p w:rsidR="00C71609" w:rsidRDefault="00C71609" w:rsidP="00DD7034">
      <w:pPr>
        <w:ind w:left="360"/>
        <w:jc w:val="both"/>
        <w:rPr>
          <w:i/>
          <w:color w:val="000000"/>
          <w:szCs w:val="20"/>
        </w:rPr>
      </w:pPr>
    </w:p>
    <w:p w:rsidR="004D2E70" w:rsidRDefault="00DD7034" w:rsidP="00DD7034">
      <w:pPr>
        <w:ind w:left="360"/>
        <w:jc w:val="both"/>
        <w:rPr>
          <w:color w:val="000000"/>
          <w:szCs w:val="20"/>
        </w:rPr>
      </w:pPr>
      <w:r w:rsidRPr="00DD7034">
        <w:rPr>
          <w:i/>
          <w:color w:val="000000"/>
          <w:szCs w:val="20"/>
        </w:rPr>
        <w:t xml:space="preserve">Jeżeli Wykonawca przedstawi w dokumentach złożonych na potwierdzenie spełnienia warunków udziału w postępowaniu wartości wyrażone w innej walucie niż PLN, Zamawiający do oceny spełnienia warunków przeliczy podaną wartość po średnim kursie tej waluty w stosunku do PLN publikowanym przez NBP obowiązującym w dniu otwarcia ofert określonym w rozdziale </w:t>
      </w:r>
      <w:r w:rsidR="00061075">
        <w:rPr>
          <w:i/>
          <w:color w:val="000000"/>
          <w:szCs w:val="20"/>
        </w:rPr>
        <w:t>12</w:t>
      </w:r>
      <w:r w:rsidRPr="00DD7034">
        <w:rPr>
          <w:i/>
          <w:color w:val="000000"/>
          <w:szCs w:val="20"/>
        </w:rPr>
        <w:t>. Jeżeli w tym dniu nie będzie opublikowany średni kurs NBP, Zamawiający przyjmie kurs średni z ostatniej tabeli przed dniem otwarcia ofert</w:t>
      </w:r>
      <w:r w:rsidRPr="00DD7034">
        <w:rPr>
          <w:color w:val="000000"/>
          <w:szCs w:val="20"/>
        </w:rPr>
        <w:t>.</w:t>
      </w:r>
    </w:p>
    <w:p w:rsidR="00E65F5F" w:rsidRDefault="00E65F5F" w:rsidP="00DD7034">
      <w:pPr>
        <w:ind w:left="360"/>
        <w:jc w:val="both"/>
        <w:rPr>
          <w:color w:val="000000"/>
          <w:szCs w:val="20"/>
        </w:rPr>
      </w:pPr>
    </w:p>
    <w:p w:rsidR="00DD7034" w:rsidRDefault="00DD7034" w:rsidP="00820D76">
      <w:pPr>
        <w:ind w:left="360" w:firstLine="348"/>
        <w:jc w:val="both"/>
        <w:rPr>
          <w:b/>
          <w:bCs/>
          <w:i/>
          <w:iCs/>
          <w:color w:val="0000FF"/>
          <w:szCs w:val="20"/>
        </w:rPr>
      </w:pPr>
      <w:r>
        <w:rPr>
          <w:color w:val="000000"/>
          <w:szCs w:val="20"/>
        </w:rPr>
        <w:t xml:space="preserve">b) wykaz osób, które będą uczestniczyć w wykonaniu zamówienia, w szczególności odpowiedzialnych za świadczenie usług, kontrolę jakości lub kierowanie robotami budowlanymi, wraz z informacjami na temat ich kwalifikacji zawodowych, doświadczenia </w:t>
      </w:r>
      <w:r>
        <w:rPr>
          <w:color w:val="000000"/>
          <w:szCs w:val="20"/>
        </w:rPr>
        <w:lastRenderedPageBreak/>
        <w:t xml:space="preserve">i wykształcenia niezbędnych do wykonania zamówienia, a także zakresu wykonywanych przez nie czynności, oraz informacją o podstawie dysponowania tymi osobami - </w:t>
      </w:r>
      <w:r w:rsidRPr="00900FBA">
        <w:rPr>
          <w:b/>
          <w:bCs/>
          <w:i/>
          <w:iCs/>
          <w:color w:val="0000FF"/>
          <w:szCs w:val="20"/>
        </w:rPr>
        <w:t xml:space="preserve">załącznik </w:t>
      </w:r>
      <w:r>
        <w:rPr>
          <w:b/>
          <w:bCs/>
          <w:i/>
          <w:iCs/>
          <w:color w:val="0000FF"/>
          <w:szCs w:val="20"/>
        </w:rPr>
        <w:br/>
      </w:r>
      <w:r w:rsidRPr="00900FBA">
        <w:rPr>
          <w:b/>
          <w:bCs/>
          <w:i/>
          <w:iCs/>
          <w:color w:val="0000FF"/>
          <w:szCs w:val="20"/>
        </w:rPr>
        <w:t xml:space="preserve">nr </w:t>
      </w:r>
      <w:r w:rsidR="004A1A8A">
        <w:rPr>
          <w:b/>
          <w:bCs/>
          <w:i/>
          <w:iCs/>
          <w:color w:val="0000FF"/>
          <w:szCs w:val="20"/>
        </w:rPr>
        <w:t>8</w:t>
      </w:r>
      <w:r w:rsidRPr="00900FBA">
        <w:rPr>
          <w:b/>
          <w:bCs/>
          <w:i/>
          <w:iCs/>
          <w:color w:val="0000FF"/>
          <w:szCs w:val="20"/>
        </w:rPr>
        <w:t xml:space="preserve"> do SIWZ</w:t>
      </w:r>
      <w:r w:rsidRPr="00581F1F">
        <w:rPr>
          <w:b/>
          <w:bCs/>
          <w:i/>
          <w:iCs/>
          <w:color w:val="0000FF"/>
          <w:szCs w:val="20"/>
        </w:rPr>
        <w:t>;</w:t>
      </w:r>
    </w:p>
    <w:p w:rsidR="00B84FEC" w:rsidRDefault="00B84FEC" w:rsidP="00DD7034">
      <w:pPr>
        <w:ind w:left="360"/>
        <w:jc w:val="both"/>
        <w:rPr>
          <w:b/>
          <w:bCs/>
          <w:i/>
          <w:iCs/>
          <w:color w:val="0000FF"/>
          <w:szCs w:val="20"/>
        </w:rPr>
      </w:pPr>
    </w:p>
    <w:p w:rsidR="00B84FEC" w:rsidRDefault="00061075" w:rsidP="00820D76">
      <w:pPr>
        <w:ind w:left="360" w:firstLine="348"/>
        <w:jc w:val="both"/>
        <w:rPr>
          <w:color w:val="000000" w:themeColor="text1"/>
          <w:szCs w:val="20"/>
        </w:rPr>
      </w:pPr>
      <w:r>
        <w:rPr>
          <w:color w:val="000000" w:themeColor="text1"/>
          <w:szCs w:val="20"/>
        </w:rPr>
        <w:t>c</w:t>
      </w:r>
      <w:r w:rsidR="00B84FEC">
        <w:rPr>
          <w:color w:val="000000" w:themeColor="text1"/>
          <w:szCs w:val="20"/>
        </w:rPr>
        <w:t xml:space="preserve">) </w:t>
      </w:r>
      <w:r w:rsidR="00B84FEC" w:rsidRPr="00B84FEC">
        <w:rPr>
          <w:color w:val="000000" w:themeColor="text1"/>
          <w:szCs w:val="20"/>
        </w:rPr>
        <w:t>Jeżeli wykaz</w:t>
      </w:r>
      <w:r w:rsidR="00B84FEC">
        <w:rPr>
          <w:color w:val="000000" w:themeColor="text1"/>
          <w:szCs w:val="20"/>
        </w:rPr>
        <w:t>y</w:t>
      </w:r>
      <w:r w:rsidR="00B84FEC" w:rsidRPr="00B84FEC">
        <w:rPr>
          <w:color w:val="000000" w:themeColor="text1"/>
          <w:szCs w:val="20"/>
        </w:rPr>
        <w:t>, oświadczenia lub inne złożone przez Wykonawcę dokumenty, budzą wątpliwości</w:t>
      </w:r>
      <w:r w:rsidR="00B84FEC">
        <w:rPr>
          <w:color w:val="000000" w:themeColor="text1"/>
          <w:szCs w:val="20"/>
        </w:rPr>
        <w:t xml:space="preserve"> </w:t>
      </w:r>
      <w:r w:rsidR="00B84FEC" w:rsidRPr="00B84FEC">
        <w:rPr>
          <w:color w:val="000000" w:themeColor="text1"/>
          <w:szCs w:val="20"/>
        </w:rPr>
        <w:t>Zamawiającego może on zwrócić się bezpośrednio do właściwego podmiotu, na rzecz którego roboty</w:t>
      </w:r>
      <w:r w:rsidR="00B84FEC">
        <w:rPr>
          <w:color w:val="000000" w:themeColor="text1"/>
          <w:szCs w:val="20"/>
        </w:rPr>
        <w:t xml:space="preserve"> </w:t>
      </w:r>
      <w:r w:rsidR="00B84FEC" w:rsidRPr="00B84FEC">
        <w:rPr>
          <w:color w:val="000000" w:themeColor="text1"/>
          <w:szCs w:val="20"/>
        </w:rPr>
        <w:t xml:space="preserve">budowlane były wykonane, o dodatkowe informacje </w:t>
      </w:r>
      <w:r w:rsidR="00646350">
        <w:rPr>
          <w:color w:val="000000" w:themeColor="text1"/>
          <w:szCs w:val="20"/>
        </w:rPr>
        <w:br/>
      </w:r>
      <w:r w:rsidR="00B84FEC" w:rsidRPr="00B84FEC">
        <w:rPr>
          <w:color w:val="000000" w:themeColor="text1"/>
          <w:szCs w:val="20"/>
        </w:rPr>
        <w:t>lub dokumenty w tym zakresie</w:t>
      </w:r>
      <w:r w:rsidR="00B84FEC">
        <w:rPr>
          <w:color w:val="000000" w:themeColor="text1"/>
          <w:szCs w:val="20"/>
        </w:rPr>
        <w:t>.</w:t>
      </w:r>
    </w:p>
    <w:p w:rsidR="00B84FEC" w:rsidRDefault="00B84FEC" w:rsidP="00B84FEC">
      <w:pPr>
        <w:ind w:left="360"/>
        <w:jc w:val="both"/>
        <w:rPr>
          <w:color w:val="000000" w:themeColor="text1"/>
          <w:szCs w:val="20"/>
        </w:rPr>
      </w:pPr>
    </w:p>
    <w:p w:rsidR="006205A5" w:rsidRDefault="006205A5" w:rsidP="00531442">
      <w:pPr>
        <w:pStyle w:val="Akapitzlist"/>
        <w:numPr>
          <w:ilvl w:val="0"/>
          <w:numId w:val="15"/>
        </w:numPr>
        <w:jc w:val="both"/>
        <w:rPr>
          <w:color w:val="000000"/>
          <w:szCs w:val="20"/>
        </w:rPr>
      </w:pPr>
      <w:r w:rsidRPr="006205A5">
        <w:rPr>
          <w:color w:val="000000"/>
          <w:szCs w:val="20"/>
        </w:rPr>
        <w:t>W celu potwierdzenia braku podstaw wykluczenia Wykonawcy z udziału w postępowaniu, na podstawie art. 24, Zamawiający żąda od Wykonawcy:</w:t>
      </w:r>
    </w:p>
    <w:p w:rsidR="006205A5" w:rsidRDefault="006205A5" w:rsidP="006205A5">
      <w:pPr>
        <w:pStyle w:val="Akapitzlist"/>
        <w:ind w:left="360"/>
        <w:jc w:val="both"/>
        <w:rPr>
          <w:color w:val="000000"/>
          <w:szCs w:val="20"/>
        </w:rPr>
      </w:pPr>
    </w:p>
    <w:p w:rsidR="006205A5" w:rsidRDefault="00820D76" w:rsidP="006205A5">
      <w:pPr>
        <w:pStyle w:val="Akapitzlist"/>
        <w:ind w:left="360"/>
        <w:jc w:val="both"/>
        <w:rPr>
          <w:color w:val="000000"/>
          <w:szCs w:val="20"/>
        </w:rPr>
      </w:pPr>
      <w:r>
        <w:rPr>
          <w:color w:val="000000"/>
          <w:szCs w:val="20"/>
        </w:rPr>
        <w:t xml:space="preserve">1) </w:t>
      </w:r>
      <w:r w:rsidR="006205A5">
        <w:rPr>
          <w:color w:val="000000"/>
          <w:szCs w:val="20"/>
        </w:rPr>
        <w:t xml:space="preserve"> </w:t>
      </w:r>
      <w:r w:rsidR="006205A5" w:rsidRPr="006205A5">
        <w:rPr>
          <w:b/>
          <w:color w:val="000000"/>
          <w:szCs w:val="20"/>
        </w:rPr>
        <w:t>odpis z właściwego rejestru</w:t>
      </w:r>
      <w:r w:rsidR="006205A5" w:rsidRPr="006205A5">
        <w:rPr>
          <w:color w:val="000000"/>
          <w:szCs w:val="20"/>
        </w:rPr>
        <w:t xml:space="preserve"> lub z </w:t>
      </w:r>
      <w:r w:rsidR="006205A5" w:rsidRPr="006205A5">
        <w:rPr>
          <w:b/>
          <w:color w:val="000000"/>
          <w:szCs w:val="20"/>
        </w:rPr>
        <w:t>centralnej ewidencji i informacji o działalności gospodarczej</w:t>
      </w:r>
      <w:r w:rsidR="006205A5" w:rsidRPr="006205A5">
        <w:rPr>
          <w:color w:val="000000"/>
          <w:szCs w:val="20"/>
        </w:rPr>
        <w:t>, jeżeli odrębne przepisy wymagają wpisu do rejestru lub ewidencji, w celu  potwierdzenia braku podstaw wykluczenia na podstawie art. 24 ust. 5 pkt 1 ustawy</w:t>
      </w:r>
      <w:r w:rsidR="006205A5">
        <w:rPr>
          <w:color w:val="000000"/>
          <w:szCs w:val="20"/>
        </w:rPr>
        <w:t xml:space="preserve"> Pzp</w:t>
      </w:r>
      <w:r w:rsidR="006205A5" w:rsidRPr="006205A5">
        <w:rPr>
          <w:color w:val="000000"/>
          <w:szCs w:val="20"/>
        </w:rPr>
        <w:t xml:space="preserve">. </w:t>
      </w:r>
    </w:p>
    <w:p w:rsidR="006205A5" w:rsidRDefault="006205A5" w:rsidP="006205A5">
      <w:pPr>
        <w:pStyle w:val="Akapitzlist"/>
        <w:ind w:left="360"/>
        <w:jc w:val="both"/>
        <w:rPr>
          <w:color w:val="000000"/>
          <w:szCs w:val="20"/>
        </w:rPr>
      </w:pPr>
    </w:p>
    <w:p w:rsidR="006205A5" w:rsidRDefault="006205A5" w:rsidP="006205A5">
      <w:pPr>
        <w:pStyle w:val="Akapitzlist"/>
        <w:ind w:left="360"/>
        <w:jc w:val="both"/>
        <w:rPr>
          <w:color w:val="000000"/>
          <w:szCs w:val="20"/>
        </w:rPr>
      </w:pPr>
      <w:r>
        <w:rPr>
          <w:color w:val="000000"/>
          <w:szCs w:val="20"/>
        </w:rPr>
        <w:t>2</w:t>
      </w:r>
      <w:r w:rsidR="00820D76">
        <w:rPr>
          <w:color w:val="000000"/>
          <w:szCs w:val="20"/>
        </w:rPr>
        <w:t>)</w:t>
      </w:r>
      <w:r>
        <w:rPr>
          <w:color w:val="000000"/>
          <w:szCs w:val="20"/>
        </w:rPr>
        <w:t xml:space="preserve"> </w:t>
      </w:r>
      <w:r w:rsidRPr="006205A5">
        <w:rPr>
          <w:b/>
          <w:color w:val="000000"/>
          <w:szCs w:val="20"/>
        </w:rPr>
        <w:t>zaświadczenie właściwej terenowej jednostki organizacyjnej Zakładu Ubezpieczeń Społecznych lub Kasy Rolniczego Ubezpieczenia Społecznego</w:t>
      </w:r>
      <w:r w:rsidRPr="006205A5">
        <w:rPr>
          <w:color w:val="000000"/>
          <w:szCs w:val="20"/>
        </w:rPr>
        <w:t xml:space="preserve"> albo inny dokument potwierdzający, że Wykonawca nie zalega z opłacaniem składek na ubezpieczenia społeczne lub zdrowotne, </w:t>
      </w:r>
      <w:r w:rsidRPr="006205A5">
        <w:rPr>
          <w:color w:val="000000"/>
          <w:szCs w:val="20"/>
          <w:u w:val="single"/>
        </w:rPr>
        <w:t>wystawione nie wcześniej niż 3 miesiące</w:t>
      </w:r>
      <w:r w:rsidRPr="006205A5">
        <w:rPr>
          <w:color w:val="000000"/>
          <w:szCs w:val="20"/>
        </w:rPr>
        <w:t xml:space="preserve"> przed upływem terminu składania ofert, lub inny dokument potwierdzający, że Wykonawca zawarł porozumienie </w:t>
      </w:r>
      <w:r w:rsidR="00BB63B2">
        <w:rPr>
          <w:color w:val="000000"/>
          <w:szCs w:val="20"/>
        </w:rPr>
        <w:br/>
      </w:r>
      <w:r w:rsidRPr="006205A5">
        <w:rPr>
          <w:color w:val="000000"/>
          <w:szCs w:val="20"/>
        </w:rPr>
        <w:t xml:space="preserve">z właściwym organem w sprawie spłat tych należności wraz z ewentualnymi odsetkami </w:t>
      </w:r>
      <w:r w:rsidR="00646350">
        <w:rPr>
          <w:color w:val="000000"/>
          <w:szCs w:val="20"/>
        </w:rPr>
        <w:br/>
      </w:r>
      <w:r w:rsidRPr="006205A5">
        <w:rPr>
          <w:color w:val="000000"/>
          <w:szCs w:val="20"/>
        </w:rPr>
        <w:t xml:space="preserve">lub grzywnami, w szczególności uzyskał przewidziane prawem zwolnienie, odroczenie </w:t>
      </w:r>
      <w:r w:rsidR="00646350">
        <w:rPr>
          <w:color w:val="000000"/>
          <w:szCs w:val="20"/>
        </w:rPr>
        <w:br/>
      </w:r>
      <w:r w:rsidRPr="006205A5">
        <w:rPr>
          <w:color w:val="000000"/>
          <w:szCs w:val="20"/>
        </w:rPr>
        <w:t>lub rozłożenie na raty zaległych płatności lub wstrzymanie w całości wykonania decyzji właściwego organu.</w:t>
      </w:r>
    </w:p>
    <w:p w:rsidR="006205A5" w:rsidRDefault="006205A5" w:rsidP="006205A5">
      <w:pPr>
        <w:pStyle w:val="Akapitzlist"/>
        <w:ind w:left="360"/>
        <w:jc w:val="both"/>
        <w:rPr>
          <w:color w:val="000000"/>
          <w:szCs w:val="20"/>
        </w:rPr>
      </w:pPr>
    </w:p>
    <w:p w:rsidR="006205A5" w:rsidRDefault="006205A5" w:rsidP="006205A5">
      <w:pPr>
        <w:pStyle w:val="Akapitzlist"/>
        <w:ind w:left="360"/>
        <w:jc w:val="both"/>
        <w:rPr>
          <w:color w:val="000000"/>
          <w:szCs w:val="20"/>
        </w:rPr>
      </w:pPr>
      <w:r>
        <w:rPr>
          <w:color w:val="000000"/>
          <w:szCs w:val="20"/>
        </w:rPr>
        <w:t>3</w:t>
      </w:r>
      <w:r w:rsidR="00820D76">
        <w:rPr>
          <w:color w:val="000000"/>
          <w:szCs w:val="20"/>
        </w:rPr>
        <w:t>)</w:t>
      </w:r>
      <w:r>
        <w:rPr>
          <w:color w:val="000000"/>
          <w:szCs w:val="20"/>
        </w:rPr>
        <w:t xml:space="preserve"> </w:t>
      </w:r>
      <w:r w:rsidRPr="006205A5">
        <w:rPr>
          <w:b/>
          <w:color w:val="000000"/>
          <w:szCs w:val="20"/>
        </w:rPr>
        <w:t>zaświadczenia właściwego naczelnika urzędu skarbowego</w:t>
      </w:r>
      <w:r w:rsidRPr="006205A5">
        <w:rPr>
          <w:color w:val="000000"/>
          <w:szCs w:val="20"/>
        </w:rPr>
        <w:t xml:space="preserve"> potwierdzającego, </w:t>
      </w:r>
      <w:r w:rsidR="00BB63B2">
        <w:rPr>
          <w:color w:val="000000"/>
          <w:szCs w:val="20"/>
        </w:rPr>
        <w:br/>
      </w:r>
      <w:r w:rsidRPr="006205A5">
        <w:rPr>
          <w:color w:val="000000"/>
          <w:szCs w:val="20"/>
        </w:rPr>
        <w:t xml:space="preserve">że Wykonawca nie zalega z opłacaniem podatków, </w:t>
      </w:r>
      <w:r w:rsidRPr="006205A5">
        <w:rPr>
          <w:color w:val="000000"/>
          <w:szCs w:val="20"/>
          <w:u w:val="single"/>
        </w:rPr>
        <w:t>wystawione nie wcześniej niż 3 miesiące</w:t>
      </w:r>
      <w:r w:rsidRPr="006205A5">
        <w:rPr>
          <w:color w:val="000000"/>
          <w:szCs w:val="20"/>
        </w:rPr>
        <w:t xml:space="preserve"> przed upływem terminu składania ofert lub inny dokument potwierdzający, </w:t>
      </w:r>
      <w:r w:rsidR="000B7311">
        <w:rPr>
          <w:color w:val="000000"/>
          <w:szCs w:val="20"/>
        </w:rPr>
        <w:br/>
      </w:r>
      <w:r w:rsidRPr="006205A5">
        <w:rPr>
          <w:color w:val="000000"/>
          <w:szCs w:val="20"/>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w:t>
      </w:r>
      <w:r w:rsidR="00646350">
        <w:rPr>
          <w:color w:val="000000"/>
          <w:szCs w:val="20"/>
        </w:rPr>
        <w:br/>
      </w:r>
      <w:r w:rsidRPr="006205A5">
        <w:rPr>
          <w:color w:val="000000"/>
          <w:szCs w:val="20"/>
        </w:rPr>
        <w:t>lub wstrzymanie w całości wykonania decyzji właściwego organu.</w:t>
      </w:r>
    </w:p>
    <w:p w:rsidR="006205A5" w:rsidRDefault="006205A5" w:rsidP="006205A5">
      <w:pPr>
        <w:pStyle w:val="Akapitzlist"/>
        <w:ind w:left="360"/>
        <w:jc w:val="both"/>
        <w:rPr>
          <w:color w:val="000000"/>
          <w:szCs w:val="20"/>
        </w:rPr>
      </w:pPr>
    </w:p>
    <w:p w:rsidR="00504E71" w:rsidRPr="00005FEE" w:rsidRDefault="00504E71" w:rsidP="00531442">
      <w:pPr>
        <w:pStyle w:val="Akapitzlist"/>
        <w:numPr>
          <w:ilvl w:val="0"/>
          <w:numId w:val="15"/>
        </w:numPr>
        <w:jc w:val="both"/>
        <w:rPr>
          <w:color w:val="000000"/>
          <w:szCs w:val="20"/>
        </w:rPr>
      </w:pPr>
      <w:r w:rsidRPr="00005FEE">
        <w:rPr>
          <w:color w:val="000000"/>
          <w:szCs w:val="20"/>
        </w:rPr>
        <w:t>Dowód wniesienia wadium wraz ze wskazaniem rachunku bankowego, na który Zamawiający winien zwrócić wadium (w przypadku</w:t>
      </w:r>
      <w:r w:rsidR="00274604">
        <w:rPr>
          <w:color w:val="000000"/>
          <w:szCs w:val="20"/>
        </w:rPr>
        <w:t xml:space="preserve"> wniesienia wadium w pieniądzu).</w:t>
      </w:r>
    </w:p>
    <w:p w:rsidR="00C400F1" w:rsidRPr="006205A5" w:rsidRDefault="00C400F1" w:rsidP="006205A5">
      <w:pPr>
        <w:rPr>
          <w:color w:val="000000"/>
          <w:szCs w:val="20"/>
        </w:rPr>
      </w:pPr>
    </w:p>
    <w:p w:rsidR="00AE10CD" w:rsidRDefault="00631D60" w:rsidP="00531442">
      <w:pPr>
        <w:pStyle w:val="Akapitzlist"/>
        <w:numPr>
          <w:ilvl w:val="0"/>
          <w:numId w:val="15"/>
        </w:numPr>
        <w:jc w:val="both"/>
        <w:rPr>
          <w:color w:val="000000" w:themeColor="text1"/>
          <w:szCs w:val="20"/>
        </w:rPr>
      </w:pPr>
      <w:r w:rsidRPr="00302D4A">
        <w:rPr>
          <w:b/>
          <w:color w:val="000000"/>
          <w:szCs w:val="20"/>
          <w:u w:val="single"/>
        </w:rPr>
        <w:t>W terminie 3 dni</w:t>
      </w:r>
      <w:r w:rsidRPr="000133EE">
        <w:rPr>
          <w:b/>
          <w:color w:val="000000"/>
          <w:szCs w:val="20"/>
        </w:rPr>
        <w:t xml:space="preserve"> od </w:t>
      </w:r>
      <w:r w:rsidR="007D2D9E">
        <w:rPr>
          <w:b/>
          <w:color w:val="000000"/>
          <w:szCs w:val="20"/>
        </w:rPr>
        <w:t xml:space="preserve">dnia </w:t>
      </w:r>
      <w:r w:rsidRPr="000133EE">
        <w:rPr>
          <w:b/>
          <w:color w:val="000000"/>
          <w:szCs w:val="20"/>
        </w:rPr>
        <w:t>zamieszczenia na stronie internetowej</w:t>
      </w:r>
      <w:r w:rsidRPr="00504E71">
        <w:rPr>
          <w:color w:val="000000"/>
          <w:szCs w:val="20"/>
        </w:rPr>
        <w:t xml:space="preserve"> </w:t>
      </w:r>
      <w:r w:rsidR="00302D4A">
        <w:rPr>
          <w:color w:val="000000"/>
          <w:szCs w:val="20"/>
        </w:rPr>
        <w:t>Z</w:t>
      </w:r>
      <w:r w:rsidRPr="00504E71">
        <w:rPr>
          <w:color w:val="000000"/>
          <w:szCs w:val="20"/>
        </w:rPr>
        <w:t xml:space="preserve">amawiającego informacji z otwarcia ofert, o której mowa w art. 86 ust. </w:t>
      </w:r>
      <w:r w:rsidR="000B42D3">
        <w:rPr>
          <w:color w:val="000000"/>
          <w:szCs w:val="20"/>
        </w:rPr>
        <w:t>5</w:t>
      </w:r>
      <w:r w:rsidRPr="00504E71">
        <w:rPr>
          <w:color w:val="000000"/>
          <w:szCs w:val="20"/>
        </w:rPr>
        <w:t xml:space="preserve"> </w:t>
      </w:r>
      <w:r w:rsidR="001907F0">
        <w:rPr>
          <w:color w:val="000000"/>
          <w:szCs w:val="20"/>
        </w:rPr>
        <w:t xml:space="preserve">ustawy </w:t>
      </w:r>
      <w:r w:rsidRPr="00504E71">
        <w:rPr>
          <w:color w:val="000000"/>
          <w:szCs w:val="20"/>
        </w:rPr>
        <w:t xml:space="preserve">Pzp Wykonawca zobowiązany jest przekazać Zamawiającemu </w:t>
      </w:r>
      <w:r w:rsidRPr="00D1233C">
        <w:rPr>
          <w:b/>
          <w:color w:val="000000" w:themeColor="text1"/>
          <w:szCs w:val="20"/>
        </w:rPr>
        <w:t>oświadczenie o przynależności lub braku przynależności</w:t>
      </w:r>
      <w:r w:rsidR="00130136" w:rsidRPr="00D1233C">
        <w:rPr>
          <w:b/>
          <w:color w:val="000000" w:themeColor="text1"/>
          <w:szCs w:val="20"/>
        </w:rPr>
        <w:t xml:space="preserve"> do tej samej grupy kapitałowej</w:t>
      </w:r>
      <w:r w:rsidR="00130136">
        <w:rPr>
          <w:color w:val="000000"/>
          <w:szCs w:val="20"/>
        </w:rPr>
        <w:t xml:space="preserve"> </w:t>
      </w:r>
      <w:r w:rsidR="006205A5">
        <w:rPr>
          <w:color w:val="000000"/>
          <w:szCs w:val="20"/>
        </w:rPr>
        <w:t xml:space="preserve">– </w:t>
      </w:r>
      <w:r w:rsidR="006205A5" w:rsidRPr="00900FBA">
        <w:rPr>
          <w:b/>
          <w:i/>
          <w:color w:val="0000FF"/>
          <w:szCs w:val="20"/>
        </w:rPr>
        <w:t xml:space="preserve">załącznik nr </w:t>
      </w:r>
      <w:r w:rsidR="004A1A8A">
        <w:rPr>
          <w:b/>
          <w:i/>
          <w:color w:val="0000FF"/>
          <w:szCs w:val="20"/>
        </w:rPr>
        <w:t>4</w:t>
      </w:r>
      <w:r w:rsidR="006205A5" w:rsidRPr="00900FBA">
        <w:rPr>
          <w:b/>
          <w:i/>
          <w:color w:val="0000FF"/>
          <w:szCs w:val="20"/>
        </w:rPr>
        <w:t xml:space="preserve"> do SIWZ</w:t>
      </w:r>
      <w:r w:rsidR="006205A5">
        <w:rPr>
          <w:color w:val="000000"/>
          <w:szCs w:val="20"/>
        </w:rPr>
        <w:t xml:space="preserve"> </w:t>
      </w:r>
      <w:r w:rsidR="00302D4A">
        <w:rPr>
          <w:color w:val="000000"/>
          <w:szCs w:val="20"/>
        </w:rPr>
        <w:t>z innymi Wykonawcami składając</w:t>
      </w:r>
      <w:r w:rsidR="00B705A5">
        <w:rPr>
          <w:color w:val="000000"/>
          <w:szCs w:val="20"/>
        </w:rPr>
        <w:t>ymi oferty w danym postępowaniu</w:t>
      </w:r>
      <w:r w:rsidR="001907F0">
        <w:rPr>
          <w:color w:val="000000"/>
          <w:szCs w:val="20"/>
        </w:rPr>
        <w:t xml:space="preserve"> (o której mowa w art. 24 ust. 1 pkt 23 ustawy Pzp)</w:t>
      </w:r>
      <w:r w:rsidR="00B705A5">
        <w:rPr>
          <w:color w:val="000000"/>
          <w:szCs w:val="20"/>
        </w:rPr>
        <w:t xml:space="preserve">. </w:t>
      </w:r>
      <w:r w:rsidR="00302D4A">
        <w:rPr>
          <w:color w:val="000000" w:themeColor="text1"/>
          <w:szCs w:val="20"/>
        </w:rPr>
        <w:t xml:space="preserve">Wraz ze złożeniem oświadczenia Wykonawca może przedstawić dowody, że powiązania z innym Wykonawcą nie prowadzą do zakłócenia konkurencji </w:t>
      </w:r>
      <w:r w:rsidR="000B7311">
        <w:rPr>
          <w:color w:val="000000" w:themeColor="text1"/>
          <w:szCs w:val="20"/>
        </w:rPr>
        <w:br/>
      </w:r>
      <w:r w:rsidR="00302D4A">
        <w:rPr>
          <w:color w:val="000000" w:themeColor="text1"/>
          <w:szCs w:val="20"/>
        </w:rPr>
        <w:t>w postę</w:t>
      </w:r>
      <w:r w:rsidR="006205A5">
        <w:rPr>
          <w:color w:val="000000" w:themeColor="text1"/>
          <w:szCs w:val="20"/>
        </w:rPr>
        <w:t xml:space="preserve">powaniu o udzielenie zamówienia. </w:t>
      </w:r>
    </w:p>
    <w:p w:rsidR="00E65F5F" w:rsidRPr="00E65F5F" w:rsidRDefault="00E65F5F" w:rsidP="00E65F5F">
      <w:pPr>
        <w:jc w:val="both"/>
        <w:rPr>
          <w:color w:val="000000" w:themeColor="text1"/>
          <w:szCs w:val="20"/>
        </w:rPr>
      </w:pPr>
    </w:p>
    <w:p w:rsidR="00AE10CD" w:rsidRDefault="00AE10CD" w:rsidP="00531442">
      <w:pPr>
        <w:pStyle w:val="Akapitzlist"/>
        <w:numPr>
          <w:ilvl w:val="0"/>
          <w:numId w:val="15"/>
        </w:numPr>
        <w:jc w:val="both"/>
        <w:rPr>
          <w:color w:val="000000" w:themeColor="text1"/>
          <w:szCs w:val="20"/>
        </w:rPr>
      </w:pPr>
      <w:r w:rsidRPr="00AE10CD">
        <w:rPr>
          <w:color w:val="000000" w:themeColor="text1"/>
          <w:szCs w:val="20"/>
        </w:rPr>
        <w:t xml:space="preserve">W przypadku Wykonawców składających wspólną ofertę (ubiegających się wspólnie </w:t>
      </w:r>
      <w:r w:rsidR="000B7311">
        <w:rPr>
          <w:color w:val="000000" w:themeColor="text1"/>
          <w:szCs w:val="20"/>
        </w:rPr>
        <w:br/>
      </w:r>
      <w:r w:rsidRPr="00AE10CD">
        <w:rPr>
          <w:color w:val="000000" w:themeColor="text1"/>
          <w:szCs w:val="20"/>
        </w:rPr>
        <w:t xml:space="preserve">o udzielenie zamówienia) dokumenty wymienione w </w:t>
      </w:r>
      <w:r w:rsidR="00F23F38">
        <w:rPr>
          <w:color w:val="000000" w:themeColor="text1"/>
          <w:szCs w:val="20"/>
        </w:rPr>
        <w:t>us</w:t>
      </w:r>
      <w:r w:rsidRPr="00AE10CD">
        <w:rPr>
          <w:color w:val="000000" w:themeColor="text1"/>
          <w:szCs w:val="20"/>
        </w:rPr>
        <w:t>t</w:t>
      </w:r>
      <w:r w:rsidR="00F23F38">
        <w:rPr>
          <w:color w:val="000000" w:themeColor="text1"/>
          <w:szCs w:val="20"/>
        </w:rPr>
        <w:t>.</w:t>
      </w:r>
      <w:r w:rsidRPr="00AE10CD">
        <w:rPr>
          <w:color w:val="000000" w:themeColor="text1"/>
          <w:szCs w:val="20"/>
        </w:rPr>
        <w:t xml:space="preserve"> </w:t>
      </w:r>
      <w:r w:rsidR="00C818E7">
        <w:rPr>
          <w:color w:val="000000" w:themeColor="text1"/>
          <w:szCs w:val="20"/>
        </w:rPr>
        <w:t xml:space="preserve">5 i 7 </w:t>
      </w:r>
      <w:r w:rsidRPr="00AE10CD">
        <w:rPr>
          <w:color w:val="000000" w:themeColor="text1"/>
          <w:szCs w:val="20"/>
        </w:rPr>
        <w:t xml:space="preserve">składa każdy </w:t>
      </w:r>
      <w:r w:rsidR="000B7311">
        <w:rPr>
          <w:color w:val="000000" w:themeColor="text1"/>
          <w:szCs w:val="20"/>
        </w:rPr>
        <w:br/>
      </w:r>
      <w:r w:rsidRPr="00AE10CD">
        <w:rPr>
          <w:color w:val="000000" w:themeColor="text1"/>
          <w:szCs w:val="20"/>
        </w:rPr>
        <w:t xml:space="preserve">z Wykonawców. W imieniu wszystkich Wykonawców wspólnie ubiegających się </w:t>
      </w:r>
      <w:r w:rsidR="000B7311">
        <w:rPr>
          <w:color w:val="000000" w:themeColor="text1"/>
          <w:szCs w:val="20"/>
        </w:rPr>
        <w:br/>
      </w:r>
      <w:r w:rsidRPr="00AE10CD">
        <w:rPr>
          <w:color w:val="000000" w:themeColor="text1"/>
          <w:szCs w:val="20"/>
        </w:rPr>
        <w:t xml:space="preserve">o udzielenie zamówienia dokumenty te mogą być złożone przez pełnomocnika, jednakże </w:t>
      </w:r>
      <w:r w:rsidRPr="00AE10CD">
        <w:rPr>
          <w:color w:val="000000" w:themeColor="text1"/>
          <w:szCs w:val="20"/>
        </w:rPr>
        <w:lastRenderedPageBreak/>
        <w:t>muszą dotyczyć wszystkich Wykonawców ubiegających się wspólnie o udzielenie zamówienia.</w:t>
      </w:r>
    </w:p>
    <w:p w:rsidR="00AE10CD" w:rsidRDefault="00AE10CD" w:rsidP="00AE10CD">
      <w:pPr>
        <w:pStyle w:val="Akapitzlist"/>
        <w:ind w:left="360"/>
        <w:jc w:val="both"/>
        <w:rPr>
          <w:color w:val="000000" w:themeColor="text1"/>
          <w:szCs w:val="20"/>
        </w:rPr>
      </w:pPr>
    </w:p>
    <w:p w:rsidR="00C818E7" w:rsidRPr="00C818E7" w:rsidRDefault="00AE10CD" w:rsidP="00531442">
      <w:pPr>
        <w:pStyle w:val="Akapitzlist"/>
        <w:numPr>
          <w:ilvl w:val="0"/>
          <w:numId w:val="15"/>
        </w:numPr>
        <w:jc w:val="both"/>
        <w:rPr>
          <w:color w:val="000000" w:themeColor="text1"/>
          <w:szCs w:val="20"/>
        </w:rPr>
      </w:pPr>
      <w:r w:rsidRPr="00C818E7">
        <w:rPr>
          <w:color w:val="000000" w:themeColor="text1"/>
          <w:szCs w:val="20"/>
          <w:u w:val="single"/>
        </w:rPr>
        <w:t>Poleganie przez Wykonawcę na zdolnościach innych podmiotów – zgodnie z art. 22a ustawy</w:t>
      </w:r>
      <w:r w:rsidR="0049213C">
        <w:rPr>
          <w:color w:val="000000" w:themeColor="text1"/>
          <w:szCs w:val="20"/>
          <w:u w:val="single"/>
        </w:rPr>
        <w:t xml:space="preserve"> Pzp</w:t>
      </w:r>
      <w:r w:rsidRPr="00AE10CD">
        <w:rPr>
          <w:color w:val="000000" w:themeColor="text1"/>
          <w:szCs w:val="20"/>
        </w:rPr>
        <w:t>:</w:t>
      </w:r>
    </w:p>
    <w:p w:rsidR="00AE10CD" w:rsidRPr="00AE10CD" w:rsidRDefault="00C818E7" w:rsidP="00784AC1">
      <w:pPr>
        <w:ind w:left="360" w:firstLine="349"/>
        <w:jc w:val="both"/>
        <w:rPr>
          <w:color w:val="000000" w:themeColor="text1"/>
          <w:szCs w:val="20"/>
        </w:rPr>
      </w:pPr>
      <w:r>
        <w:rPr>
          <w:color w:val="000000" w:themeColor="text1"/>
          <w:szCs w:val="20"/>
        </w:rPr>
        <w:t>1</w:t>
      </w:r>
      <w:r w:rsidR="00820D76">
        <w:rPr>
          <w:color w:val="000000" w:themeColor="text1"/>
          <w:szCs w:val="20"/>
        </w:rPr>
        <w:t>)</w:t>
      </w:r>
      <w:r>
        <w:rPr>
          <w:color w:val="000000" w:themeColor="text1"/>
          <w:szCs w:val="20"/>
        </w:rPr>
        <w:t xml:space="preserve"> </w:t>
      </w:r>
      <w:r w:rsidR="00AE10CD" w:rsidRPr="00AE10CD">
        <w:rPr>
          <w:color w:val="000000" w:themeColor="text1"/>
          <w:szCs w:val="20"/>
        </w:rPr>
        <w:t xml:space="preserve">Wykonawca może w celu potwierdzenia spełnienia warunków, o których mowa </w:t>
      </w:r>
      <w:r>
        <w:rPr>
          <w:color w:val="000000" w:themeColor="text1"/>
          <w:szCs w:val="20"/>
        </w:rPr>
        <w:br/>
      </w:r>
      <w:r w:rsidR="00AE10CD" w:rsidRPr="00AE10CD">
        <w:rPr>
          <w:color w:val="000000" w:themeColor="text1"/>
          <w:szCs w:val="20"/>
        </w:rPr>
        <w:t>w</w:t>
      </w:r>
      <w:r>
        <w:rPr>
          <w:color w:val="000000" w:themeColor="text1"/>
          <w:szCs w:val="20"/>
        </w:rPr>
        <w:t xml:space="preserve"> </w:t>
      </w:r>
      <w:r w:rsidR="00AE10CD" w:rsidRPr="00AE10CD">
        <w:rPr>
          <w:color w:val="000000" w:themeColor="text1"/>
          <w:szCs w:val="20"/>
        </w:rPr>
        <w:t xml:space="preserve">rozdziale </w:t>
      </w:r>
      <w:r>
        <w:rPr>
          <w:color w:val="000000" w:themeColor="text1"/>
          <w:szCs w:val="20"/>
        </w:rPr>
        <w:t>5</w:t>
      </w:r>
      <w:r w:rsidR="00AE10CD" w:rsidRPr="00AE10CD">
        <w:rPr>
          <w:color w:val="000000" w:themeColor="text1"/>
          <w:szCs w:val="20"/>
        </w:rPr>
        <w:t xml:space="preserve"> </w:t>
      </w:r>
      <w:r w:rsidR="00F23F38">
        <w:rPr>
          <w:color w:val="000000" w:themeColor="text1"/>
          <w:szCs w:val="20"/>
        </w:rPr>
        <w:t>us</w:t>
      </w:r>
      <w:r w:rsidR="00AE10CD" w:rsidRPr="00AE10CD">
        <w:rPr>
          <w:color w:val="000000" w:themeColor="text1"/>
          <w:szCs w:val="20"/>
        </w:rPr>
        <w:t>t.</w:t>
      </w:r>
      <w:r w:rsidR="00F23F38">
        <w:rPr>
          <w:color w:val="000000" w:themeColor="text1"/>
          <w:szCs w:val="20"/>
        </w:rPr>
        <w:t xml:space="preserve"> </w:t>
      </w:r>
      <w:r>
        <w:rPr>
          <w:color w:val="000000" w:themeColor="text1"/>
          <w:szCs w:val="20"/>
        </w:rPr>
        <w:t xml:space="preserve">2 </w:t>
      </w:r>
      <w:r w:rsidR="00AE10CD" w:rsidRPr="00AE10CD">
        <w:rPr>
          <w:color w:val="000000" w:themeColor="text1"/>
          <w:szCs w:val="20"/>
        </w:rPr>
        <w:t xml:space="preserve">pkt </w:t>
      </w:r>
      <w:r w:rsidR="008B6620">
        <w:rPr>
          <w:color w:val="000000" w:themeColor="text1"/>
          <w:szCs w:val="20"/>
        </w:rPr>
        <w:t>3)</w:t>
      </w:r>
      <w:r w:rsidR="00AE10CD" w:rsidRPr="00AE10CD">
        <w:rPr>
          <w:color w:val="000000" w:themeColor="text1"/>
          <w:szCs w:val="20"/>
        </w:rPr>
        <w:t xml:space="preserve"> w stosownych sytuacjach oraz w odniesieniu do niniejszego zamówienia, polegać na</w:t>
      </w:r>
      <w:r>
        <w:rPr>
          <w:color w:val="000000" w:themeColor="text1"/>
          <w:szCs w:val="20"/>
        </w:rPr>
        <w:t xml:space="preserve"> </w:t>
      </w:r>
      <w:r w:rsidR="00AE10CD" w:rsidRPr="00AE10CD">
        <w:rPr>
          <w:color w:val="000000" w:themeColor="text1"/>
          <w:szCs w:val="20"/>
        </w:rPr>
        <w:t>zdolnościach technicznych lub zawodowych innych podmiotów, niezależnie od charakteru prawnego</w:t>
      </w:r>
      <w:r>
        <w:rPr>
          <w:color w:val="000000" w:themeColor="text1"/>
          <w:szCs w:val="20"/>
        </w:rPr>
        <w:t xml:space="preserve"> </w:t>
      </w:r>
      <w:r w:rsidR="00AE10CD" w:rsidRPr="00AE10CD">
        <w:rPr>
          <w:color w:val="000000" w:themeColor="text1"/>
          <w:szCs w:val="20"/>
        </w:rPr>
        <w:t>łączącego go z nim stosunków prawnych.</w:t>
      </w:r>
    </w:p>
    <w:p w:rsidR="00AE10CD" w:rsidRPr="006A3870" w:rsidRDefault="00AE10CD" w:rsidP="00784AC1">
      <w:pPr>
        <w:pStyle w:val="Akapitzlist"/>
        <w:numPr>
          <w:ilvl w:val="0"/>
          <w:numId w:val="27"/>
        </w:numPr>
        <w:ind w:left="360" w:firstLine="349"/>
        <w:jc w:val="both"/>
        <w:rPr>
          <w:color w:val="000000" w:themeColor="text1"/>
          <w:szCs w:val="20"/>
        </w:rPr>
      </w:pPr>
      <w:r w:rsidRPr="006A3870">
        <w:rPr>
          <w:color w:val="000000" w:themeColor="text1"/>
          <w:szCs w:val="20"/>
        </w:rPr>
        <w:t>Wykonawca, który polega na zdolnościach i</w:t>
      </w:r>
      <w:r w:rsidR="00C818E7" w:rsidRPr="006A3870">
        <w:rPr>
          <w:color w:val="000000" w:themeColor="text1"/>
          <w:szCs w:val="20"/>
        </w:rPr>
        <w:t xml:space="preserve">nnych podmiotów, musi udowodnić </w:t>
      </w:r>
      <w:r w:rsidRPr="006A3870">
        <w:rPr>
          <w:color w:val="000000" w:themeColor="text1"/>
          <w:szCs w:val="20"/>
        </w:rPr>
        <w:t>Zamawiającemu, że</w:t>
      </w:r>
      <w:r w:rsidR="00C818E7" w:rsidRPr="006A3870">
        <w:rPr>
          <w:color w:val="000000" w:themeColor="text1"/>
          <w:szCs w:val="20"/>
        </w:rPr>
        <w:t xml:space="preserve"> </w:t>
      </w:r>
      <w:r w:rsidRPr="006A3870">
        <w:rPr>
          <w:color w:val="000000" w:themeColor="text1"/>
          <w:szCs w:val="20"/>
        </w:rPr>
        <w:t>realizując zamówienie, będzie dysponował niezbędnymi zasobami tych podmiotów, w szczególności</w:t>
      </w:r>
      <w:r w:rsidR="00C818E7" w:rsidRPr="006A3870">
        <w:rPr>
          <w:color w:val="000000" w:themeColor="text1"/>
          <w:szCs w:val="20"/>
        </w:rPr>
        <w:t xml:space="preserve"> </w:t>
      </w:r>
      <w:r w:rsidRPr="006A3870">
        <w:rPr>
          <w:color w:val="000000" w:themeColor="text1"/>
          <w:szCs w:val="20"/>
        </w:rPr>
        <w:t>przedstawiając, pisemne zobowiązanie tych podmiotów do oddania mu do dyspozycji niezbędnych</w:t>
      </w:r>
      <w:r w:rsidR="00C818E7" w:rsidRPr="006A3870">
        <w:rPr>
          <w:color w:val="000000" w:themeColor="text1"/>
          <w:szCs w:val="20"/>
        </w:rPr>
        <w:t xml:space="preserve"> </w:t>
      </w:r>
      <w:r w:rsidRPr="006A3870">
        <w:rPr>
          <w:color w:val="000000" w:themeColor="text1"/>
          <w:szCs w:val="20"/>
        </w:rPr>
        <w:t xml:space="preserve">zasobów na potrzeby realizacji zamówienia – </w:t>
      </w:r>
      <w:r w:rsidR="00C818E7" w:rsidRPr="006A3870">
        <w:rPr>
          <w:b/>
          <w:i/>
          <w:color w:val="0000FF"/>
          <w:szCs w:val="20"/>
        </w:rPr>
        <w:t xml:space="preserve">załącznik nr </w:t>
      </w:r>
      <w:r w:rsidR="00F23F38" w:rsidRPr="006A3870">
        <w:rPr>
          <w:b/>
          <w:i/>
          <w:color w:val="0000FF"/>
          <w:szCs w:val="20"/>
        </w:rPr>
        <w:t>5</w:t>
      </w:r>
      <w:r w:rsidR="00C818E7" w:rsidRPr="006A3870">
        <w:rPr>
          <w:b/>
          <w:i/>
          <w:color w:val="0000FF"/>
          <w:szCs w:val="20"/>
        </w:rPr>
        <w:t xml:space="preserve"> do SIWZ</w:t>
      </w:r>
      <w:r w:rsidRPr="006A3870">
        <w:rPr>
          <w:color w:val="000000" w:themeColor="text1"/>
          <w:szCs w:val="20"/>
        </w:rPr>
        <w:t>.</w:t>
      </w:r>
    </w:p>
    <w:p w:rsidR="00AE10CD" w:rsidRPr="00820D76" w:rsidRDefault="00820D76" w:rsidP="00820D76">
      <w:pPr>
        <w:ind w:left="360" w:firstLine="348"/>
        <w:jc w:val="both"/>
        <w:rPr>
          <w:color w:val="000000" w:themeColor="text1"/>
          <w:szCs w:val="20"/>
        </w:rPr>
      </w:pPr>
      <w:r>
        <w:rPr>
          <w:color w:val="000000" w:themeColor="text1"/>
          <w:szCs w:val="20"/>
        </w:rPr>
        <w:t xml:space="preserve">3) </w:t>
      </w:r>
      <w:r w:rsidR="00AE10CD" w:rsidRPr="00820D76">
        <w:rPr>
          <w:color w:val="000000" w:themeColor="text1"/>
          <w:szCs w:val="20"/>
        </w:rPr>
        <w:t>Zamawiający oceni, czy udostępniane Wykonawc</w:t>
      </w:r>
      <w:r w:rsidR="00C818E7" w:rsidRPr="00820D76">
        <w:rPr>
          <w:color w:val="000000" w:themeColor="text1"/>
          <w:szCs w:val="20"/>
        </w:rPr>
        <w:t xml:space="preserve">y przez inne podmioty zdolności </w:t>
      </w:r>
      <w:r w:rsidR="00AE10CD" w:rsidRPr="00820D76">
        <w:rPr>
          <w:color w:val="000000" w:themeColor="text1"/>
          <w:szCs w:val="20"/>
        </w:rPr>
        <w:t>techniczne lub</w:t>
      </w:r>
      <w:r w:rsidR="00C818E7" w:rsidRPr="00820D76">
        <w:rPr>
          <w:color w:val="000000" w:themeColor="text1"/>
          <w:szCs w:val="20"/>
        </w:rPr>
        <w:t xml:space="preserve"> </w:t>
      </w:r>
      <w:r w:rsidR="00AE10CD" w:rsidRPr="00820D76">
        <w:rPr>
          <w:color w:val="000000" w:themeColor="text1"/>
          <w:szCs w:val="20"/>
        </w:rPr>
        <w:t>zawodowe, pozwalają na wykazanie przez Wykonawcę spełnienia warunków udziału w postępowaniu</w:t>
      </w:r>
      <w:r w:rsidR="00C818E7" w:rsidRPr="00820D76">
        <w:rPr>
          <w:color w:val="000000" w:themeColor="text1"/>
          <w:szCs w:val="20"/>
        </w:rPr>
        <w:t xml:space="preserve"> </w:t>
      </w:r>
      <w:r w:rsidR="00AE10CD" w:rsidRPr="00820D76">
        <w:rPr>
          <w:color w:val="000000" w:themeColor="text1"/>
          <w:szCs w:val="20"/>
        </w:rPr>
        <w:t>oraz zbada, czy nie zachodzą wobec tego podmiotu podstawy wykluczenia, o których mowa w art. 24</w:t>
      </w:r>
      <w:r w:rsidR="00C818E7" w:rsidRPr="00820D76">
        <w:rPr>
          <w:color w:val="000000" w:themeColor="text1"/>
          <w:szCs w:val="20"/>
        </w:rPr>
        <w:t xml:space="preserve"> </w:t>
      </w:r>
      <w:r w:rsidR="00AE10CD" w:rsidRPr="00820D76">
        <w:rPr>
          <w:color w:val="000000" w:themeColor="text1"/>
          <w:szCs w:val="20"/>
        </w:rPr>
        <w:t>ust.1 pkt 13-22 i ust. 5 pkt 1), 2) i 8</w:t>
      </w:r>
      <w:r w:rsidR="00247826">
        <w:rPr>
          <w:color w:val="000000" w:themeColor="text1"/>
          <w:szCs w:val="20"/>
        </w:rPr>
        <w:t>)</w:t>
      </w:r>
      <w:r w:rsidR="00AE10CD" w:rsidRPr="00820D76">
        <w:rPr>
          <w:color w:val="000000" w:themeColor="text1"/>
          <w:szCs w:val="20"/>
        </w:rPr>
        <w:t xml:space="preserve"> ustawy</w:t>
      </w:r>
      <w:r w:rsidR="00C818E7" w:rsidRPr="00820D76">
        <w:rPr>
          <w:color w:val="000000" w:themeColor="text1"/>
          <w:szCs w:val="20"/>
        </w:rPr>
        <w:t xml:space="preserve"> Pzp</w:t>
      </w:r>
      <w:r w:rsidR="00AE10CD" w:rsidRPr="00820D76">
        <w:rPr>
          <w:color w:val="000000" w:themeColor="text1"/>
          <w:szCs w:val="20"/>
        </w:rPr>
        <w:t>.</w:t>
      </w:r>
    </w:p>
    <w:p w:rsidR="00AE10CD" w:rsidRPr="00820D76" w:rsidRDefault="00820D76" w:rsidP="00820D76">
      <w:pPr>
        <w:ind w:left="360" w:firstLine="348"/>
        <w:jc w:val="both"/>
        <w:rPr>
          <w:color w:val="000000" w:themeColor="text1"/>
          <w:szCs w:val="20"/>
        </w:rPr>
      </w:pPr>
      <w:r>
        <w:rPr>
          <w:color w:val="000000" w:themeColor="text1"/>
          <w:szCs w:val="20"/>
        </w:rPr>
        <w:t xml:space="preserve">4) </w:t>
      </w:r>
      <w:r w:rsidR="00AE10CD" w:rsidRPr="00820D76">
        <w:rPr>
          <w:color w:val="000000" w:themeColor="text1"/>
          <w:szCs w:val="20"/>
        </w:rPr>
        <w:t xml:space="preserve">W celu oceny, czy Wykonawca polegając na zdolnościach innych podmiotów </w:t>
      </w:r>
      <w:r w:rsidR="00255C7B" w:rsidRPr="00820D76">
        <w:rPr>
          <w:color w:val="000000" w:themeColor="text1"/>
          <w:szCs w:val="20"/>
        </w:rPr>
        <w:br/>
      </w:r>
      <w:r w:rsidR="00AE10CD" w:rsidRPr="00820D76">
        <w:rPr>
          <w:color w:val="000000" w:themeColor="text1"/>
          <w:szCs w:val="20"/>
        </w:rPr>
        <w:t>na zasadach określonych</w:t>
      </w:r>
      <w:r w:rsidR="00C818E7" w:rsidRPr="00820D76">
        <w:rPr>
          <w:color w:val="000000" w:themeColor="text1"/>
          <w:szCs w:val="20"/>
        </w:rPr>
        <w:t xml:space="preserve"> </w:t>
      </w:r>
      <w:r w:rsidR="00AE10CD" w:rsidRPr="00820D76">
        <w:rPr>
          <w:color w:val="000000" w:themeColor="text1"/>
          <w:szCs w:val="20"/>
        </w:rPr>
        <w:t>w art. 22a ustawy</w:t>
      </w:r>
      <w:r w:rsidR="00C818E7" w:rsidRPr="00820D76">
        <w:rPr>
          <w:color w:val="000000" w:themeColor="text1"/>
          <w:szCs w:val="20"/>
        </w:rPr>
        <w:t xml:space="preserve"> Pzp</w:t>
      </w:r>
      <w:r w:rsidR="00AE10CD" w:rsidRPr="00820D76">
        <w:rPr>
          <w:color w:val="000000" w:themeColor="text1"/>
          <w:szCs w:val="20"/>
        </w:rPr>
        <w:t>, będzie dysponował niezbędnymi zasobami w stopniu umożliwiającym należyte</w:t>
      </w:r>
      <w:r w:rsidR="00C818E7" w:rsidRPr="00820D76">
        <w:rPr>
          <w:color w:val="000000" w:themeColor="text1"/>
          <w:szCs w:val="20"/>
        </w:rPr>
        <w:t xml:space="preserve"> </w:t>
      </w:r>
      <w:r w:rsidR="00AE10CD" w:rsidRPr="00820D76">
        <w:rPr>
          <w:color w:val="000000" w:themeColor="text1"/>
          <w:szCs w:val="20"/>
        </w:rPr>
        <w:t>wykonanie zamówienia publicznego oraz oceni, czy stosunek łączący Wykonawcę z tymi podmiotami</w:t>
      </w:r>
      <w:r w:rsidR="00C818E7" w:rsidRPr="00820D76">
        <w:rPr>
          <w:color w:val="000000" w:themeColor="text1"/>
          <w:szCs w:val="20"/>
        </w:rPr>
        <w:t xml:space="preserve"> </w:t>
      </w:r>
      <w:r w:rsidR="00AE10CD" w:rsidRPr="00820D76">
        <w:rPr>
          <w:color w:val="000000" w:themeColor="text1"/>
          <w:szCs w:val="20"/>
        </w:rPr>
        <w:t>gwarantuje rzeczywisty dostęp do ich zasobów, Zamawiający żąda dokumentów, które określają w</w:t>
      </w:r>
      <w:r w:rsidR="00C818E7" w:rsidRPr="00820D76">
        <w:rPr>
          <w:color w:val="000000" w:themeColor="text1"/>
          <w:szCs w:val="20"/>
        </w:rPr>
        <w:t xml:space="preserve"> </w:t>
      </w:r>
      <w:r w:rsidR="00AE10CD" w:rsidRPr="00820D76">
        <w:rPr>
          <w:color w:val="000000" w:themeColor="text1"/>
          <w:szCs w:val="20"/>
        </w:rPr>
        <w:t>szczególności:</w:t>
      </w:r>
    </w:p>
    <w:p w:rsidR="00C818E7" w:rsidRPr="00C818E7" w:rsidRDefault="00C818E7" w:rsidP="00C818E7">
      <w:pPr>
        <w:pStyle w:val="Akapitzlist"/>
        <w:ind w:left="720"/>
        <w:jc w:val="both"/>
        <w:rPr>
          <w:color w:val="000000" w:themeColor="text1"/>
          <w:szCs w:val="20"/>
        </w:rPr>
      </w:pPr>
      <w:r w:rsidRPr="00C818E7">
        <w:rPr>
          <w:color w:val="000000" w:themeColor="text1"/>
          <w:szCs w:val="20"/>
        </w:rPr>
        <w:t>a) zakres dostępnych Wykonawcy zasobów innego podmiotu;</w:t>
      </w:r>
    </w:p>
    <w:p w:rsidR="00C818E7" w:rsidRPr="00C818E7" w:rsidRDefault="00C818E7" w:rsidP="00C818E7">
      <w:pPr>
        <w:pStyle w:val="Akapitzlist"/>
        <w:ind w:left="720"/>
        <w:jc w:val="both"/>
        <w:rPr>
          <w:color w:val="000000" w:themeColor="text1"/>
          <w:szCs w:val="20"/>
        </w:rPr>
      </w:pPr>
      <w:r w:rsidRPr="00C818E7">
        <w:rPr>
          <w:color w:val="000000" w:themeColor="text1"/>
          <w:szCs w:val="20"/>
        </w:rPr>
        <w:t>b) sposób wykorzystania zasobów innego podmiotu, przez Wykonawcę, przy wykonywaniu zamówienia publicznego;</w:t>
      </w:r>
    </w:p>
    <w:p w:rsidR="00C818E7" w:rsidRPr="00C818E7" w:rsidRDefault="00C818E7" w:rsidP="00C818E7">
      <w:pPr>
        <w:pStyle w:val="Akapitzlist"/>
        <w:ind w:left="720"/>
        <w:jc w:val="both"/>
        <w:rPr>
          <w:color w:val="000000" w:themeColor="text1"/>
          <w:szCs w:val="20"/>
        </w:rPr>
      </w:pPr>
      <w:r w:rsidRPr="00C818E7">
        <w:rPr>
          <w:color w:val="000000" w:themeColor="text1"/>
          <w:szCs w:val="20"/>
        </w:rPr>
        <w:t xml:space="preserve">c) zakres i okres udziału innego podmiotu przy wykonywaniu zamówienia publicznego, </w:t>
      </w:r>
    </w:p>
    <w:p w:rsidR="00C818E7" w:rsidRDefault="00C818E7" w:rsidP="00C818E7">
      <w:pPr>
        <w:pStyle w:val="Akapitzlist"/>
        <w:ind w:left="720"/>
        <w:jc w:val="both"/>
        <w:rPr>
          <w:color w:val="000000" w:themeColor="text1"/>
          <w:szCs w:val="20"/>
        </w:rPr>
      </w:pPr>
      <w:r w:rsidRPr="00C818E7">
        <w:rPr>
          <w:color w:val="000000" w:themeColor="text1"/>
          <w:szCs w:val="20"/>
        </w:rPr>
        <w:t>d) czy podmiot na zdolnościach którego Wykonawca polega w odniesieniu do warunków udziału w postępowaniu dotyczących wykształcenia, kwalifikacji zawodowych lub doświadczenia, zrealizuje roboty budowlane, któ</w:t>
      </w:r>
      <w:r w:rsidR="0049213C">
        <w:rPr>
          <w:color w:val="000000" w:themeColor="text1"/>
          <w:szCs w:val="20"/>
        </w:rPr>
        <w:t>rych wskazane zdolności dotyczą.</w:t>
      </w:r>
    </w:p>
    <w:p w:rsidR="00C818E7" w:rsidRPr="00C818E7" w:rsidRDefault="00AE0D8E" w:rsidP="00AE0D8E">
      <w:pPr>
        <w:ind w:left="349" w:firstLine="359"/>
        <w:jc w:val="both"/>
        <w:rPr>
          <w:color w:val="000000" w:themeColor="text1"/>
          <w:szCs w:val="20"/>
          <w:u w:val="single"/>
        </w:rPr>
      </w:pPr>
      <w:r>
        <w:rPr>
          <w:color w:val="000000" w:themeColor="text1"/>
          <w:szCs w:val="20"/>
          <w:u w:val="single"/>
        </w:rPr>
        <w:t xml:space="preserve">5) </w:t>
      </w:r>
      <w:r w:rsidR="00C818E7" w:rsidRPr="00AE0D8E">
        <w:rPr>
          <w:color w:val="000000" w:themeColor="text1"/>
          <w:szCs w:val="20"/>
          <w:u w:val="single"/>
        </w:rPr>
        <w:t xml:space="preserve">W odniesieniu do warunków dotyczących wykształcenia, kwalifikacji zawodowych lub </w:t>
      </w:r>
      <w:r w:rsidR="00C818E7" w:rsidRPr="00C818E7">
        <w:rPr>
          <w:color w:val="000000" w:themeColor="text1"/>
          <w:szCs w:val="20"/>
          <w:u w:val="single"/>
        </w:rPr>
        <w:t xml:space="preserve">doświadczenia, Wykonawca może polegać na zdolnościach innych podmiotów, jeżeli podmioty te zrealizują roboty budowlane, do realizacji których te zdolności </w:t>
      </w:r>
      <w:r w:rsidR="00C73E91">
        <w:rPr>
          <w:color w:val="000000" w:themeColor="text1"/>
          <w:szCs w:val="20"/>
          <w:u w:val="single"/>
        </w:rPr>
        <w:br/>
      </w:r>
      <w:r w:rsidR="00C818E7" w:rsidRPr="00C818E7">
        <w:rPr>
          <w:color w:val="000000" w:themeColor="text1"/>
          <w:szCs w:val="20"/>
          <w:u w:val="single"/>
        </w:rPr>
        <w:t>są wymagane.</w:t>
      </w:r>
    </w:p>
    <w:p w:rsidR="00C818E7" w:rsidRPr="00820D76" w:rsidRDefault="00820D76" w:rsidP="00AE0D8E">
      <w:pPr>
        <w:ind w:left="360" w:firstLine="348"/>
        <w:jc w:val="both"/>
        <w:rPr>
          <w:color w:val="000000" w:themeColor="text1"/>
          <w:szCs w:val="20"/>
        </w:rPr>
      </w:pPr>
      <w:r>
        <w:rPr>
          <w:color w:val="000000" w:themeColor="text1"/>
          <w:szCs w:val="20"/>
        </w:rPr>
        <w:t xml:space="preserve">6) </w:t>
      </w:r>
      <w:r w:rsidR="00C818E7" w:rsidRPr="00820D76">
        <w:rPr>
          <w:color w:val="000000" w:themeColor="text1"/>
          <w:szCs w:val="20"/>
        </w:rPr>
        <w:t xml:space="preserve">Zamawiający </w:t>
      </w:r>
      <w:r w:rsidR="00C818E7" w:rsidRPr="00820D76">
        <w:rPr>
          <w:color w:val="000000" w:themeColor="text1"/>
          <w:szCs w:val="20"/>
          <w:u w:val="single"/>
        </w:rPr>
        <w:t>żąda</w:t>
      </w:r>
      <w:r w:rsidR="00C818E7" w:rsidRPr="00820D76">
        <w:rPr>
          <w:color w:val="000000" w:themeColor="text1"/>
          <w:szCs w:val="20"/>
        </w:rPr>
        <w:t xml:space="preserve"> od Wykonawcy, który polega na zdolnościach innych podmiotów na zasadach określonych w art. 22a ustawy Pzp, przedstawienia w odniesieniu do tych podmiotów dokumentów wymienionych w </w:t>
      </w:r>
      <w:r w:rsidR="00F23F38" w:rsidRPr="00820D76">
        <w:rPr>
          <w:color w:val="000000" w:themeColor="text1"/>
          <w:szCs w:val="20"/>
        </w:rPr>
        <w:t>us</w:t>
      </w:r>
      <w:r w:rsidR="00C818E7" w:rsidRPr="00820D76">
        <w:rPr>
          <w:color w:val="000000" w:themeColor="text1"/>
          <w:szCs w:val="20"/>
        </w:rPr>
        <w:t>t. 5.</w:t>
      </w:r>
    </w:p>
    <w:p w:rsidR="00C818E7" w:rsidRPr="00820D76" w:rsidRDefault="00820D76" w:rsidP="00AE0D8E">
      <w:pPr>
        <w:ind w:left="360" w:firstLine="348"/>
        <w:jc w:val="both"/>
        <w:rPr>
          <w:color w:val="000000" w:themeColor="text1"/>
          <w:szCs w:val="20"/>
        </w:rPr>
      </w:pPr>
      <w:r>
        <w:rPr>
          <w:color w:val="000000" w:themeColor="text1"/>
          <w:szCs w:val="20"/>
        </w:rPr>
        <w:t xml:space="preserve">7) </w:t>
      </w:r>
      <w:r w:rsidR="00C818E7" w:rsidRPr="00820D76">
        <w:rPr>
          <w:color w:val="000000" w:themeColor="text1"/>
          <w:szCs w:val="20"/>
        </w:rPr>
        <w:t>Jeżeli zdolności techniczne lub zawodowe, podmiotu, o którym mowa w art. 22a ust. 1 ustawy</w:t>
      </w:r>
      <w:r w:rsidR="00F23F38" w:rsidRPr="00820D76">
        <w:rPr>
          <w:color w:val="000000" w:themeColor="text1"/>
          <w:szCs w:val="20"/>
        </w:rPr>
        <w:t xml:space="preserve"> Pzp</w:t>
      </w:r>
      <w:r w:rsidR="00C818E7" w:rsidRPr="00820D76">
        <w:rPr>
          <w:color w:val="000000" w:themeColor="text1"/>
          <w:szCs w:val="20"/>
        </w:rPr>
        <w:t xml:space="preserve">, nie potwierdzają spełnienia przez Wykonawcę warunków udziału </w:t>
      </w:r>
      <w:r w:rsidR="00C818E7" w:rsidRPr="00820D76">
        <w:rPr>
          <w:color w:val="000000" w:themeColor="text1"/>
          <w:szCs w:val="20"/>
        </w:rPr>
        <w:br/>
        <w:t xml:space="preserve">w postępowaniu lub zachodzą wobec tych podmiotów podstawy wykluczenia, Zamawiający </w:t>
      </w:r>
      <w:r w:rsidR="00C818E7" w:rsidRPr="00820D76">
        <w:rPr>
          <w:color w:val="000000" w:themeColor="text1"/>
          <w:szCs w:val="20"/>
          <w:u w:val="single"/>
        </w:rPr>
        <w:t>żąda</w:t>
      </w:r>
      <w:r w:rsidR="00C818E7" w:rsidRPr="00820D76">
        <w:rPr>
          <w:color w:val="000000" w:themeColor="text1"/>
          <w:szCs w:val="20"/>
        </w:rPr>
        <w:t>, aby Wykonawca w terminie określonym przez Zamawiającego:</w:t>
      </w:r>
    </w:p>
    <w:p w:rsidR="00C818E7" w:rsidRPr="00C818E7" w:rsidRDefault="00C818E7" w:rsidP="00C818E7">
      <w:pPr>
        <w:pStyle w:val="Akapitzlist"/>
        <w:ind w:left="720"/>
        <w:jc w:val="both"/>
        <w:rPr>
          <w:color w:val="000000" w:themeColor="text1"/>
          <w:szCs w:val="20"/>
        </w:rPr>
      </w:pPr>
      <w:r w:rsidRPr="00C818E7">
        <w:rPr>
          <w:color w:val="000000" w:themeColor="text1"/>
          <w:szCs w:val="20"/>
        </w:rPr>
        <w:t>a) zastąpił ten podmiot innym podmiotem lub podmiotami lub</w:t>
      </w:r>
    </w:p>
    <w:p w:rsidR="00C818E7" w:rsidRDefault="00C818E7" w:rsidP="00C818E7">
      <w:pPr>
        <w:pStyle w:val="Akapitzlist"/>
        <w:ind w:left="720"/>
        <w:jc w:val="both"/>
        <w:rPr>
          <w:color w:val="000000" w:themeColor="text1"/>
          <w:szCs w:val="20"/>
        </w:rPr>
      </w:pPr>
      <w:r w:rsidRPr="00C818E7">
        <w:rPr>
          <w:color w:val="000000" w:themeColor="text1"/>
          <w:szCs w:val="20"/>
        </w:rPr>
        <w:t>b) zobowiązał się do osobistego wykonania odpowiedniej części zamówienia, jeżeli wykaże zdolności</w:t>
      </w:r>
      <w:r>
        <w:rPr>
          <w:color w:val="000000" w:themeColor="text1"/>
          <w:szCs w:val="20"/>
        </w:rPr>
        <w:t xml:space="preserve"> </w:t>
      </w:r>
      <w:r w:rsidR="00F23F38">
        <w:rPr>
          <w:color w:val="000000" w:themeColor="text1"/>
          <w:szCs w:val="20"/>
        </w:rPr>
        <w:t>techniczne lub zawodowe</w:t>
      </w:r>
      <w:r w:rsidRPr="00C818E7">
        <w:rPr>
          <w:color w:val="000000" w:themeColor="text1"/>
          <w:szCs w:val="20"/>
        </w:rPr>
        <w:t xml:space="preserve">, o których mowa w rozdziale </w:t>
      </w:r>
      <w:r>
        <w:rPr>
          <w:color w:val="000000" w:themeColor="text1"/>
          <w:szCs w:val="20"/>
        </w:rPr>
        <w:t>5</w:t>
      </w:r>
      <w:r w:rsidRPr="00C818E7">
        <w:rPr>
          <w:color w:val="000000" w:themeColor="text1"/>
          <w:szCs w:val="20"/>
        </w:rPr>
        <w:t>.</w:t>
      </w:r>
    </w:p>
    <w:p w:rsidR="00E65F5F" w:rsidRPr="00C818E7" w:rsidRDefault="00E65F5F" w:rsidP="00C818E7">
      <w:pPr>
        <w:pStyle w:val="Akapitzlist"/>
        <w:ind w:left="720"/>
        <w:jc w:val="both"/>
        <w:rPr>
          <w:color w:val="000000" w:themeColor="text1"/>
          <w:szCs w:val="20"/>
        </w:rPr>
      </w:pPr>
    </w:p>
    <w:p w:rsidR="00C818E7" w:rsidRPr="00C818E7" w:rsidRDefault="00C818E7" w:rsidP="00C818E7">
      <w:pPr>
        <w:jc w:val="both"/>
        <w:rPr>
          <w:color w:val="000000" w:themeColor="text1"/>
          <w:szCs w:val="20"/>
        </w:rPr>
      </w:pPr>
      <w:r>
        <w:rPr>
          <w:color w:val="000000" w:themeColor="text1"/>
          <w:szCs w:val="20"/>
        </w:rPr>
        <w:t xml:space="preserve">10. </w:t>
      </w:r>
      <w:r w:rsidRPr="00C818E7">
        <w:rPr>
          <w:color w:val="000000" w:themeColor="text1"/>
          <w:szCs w:val="20"/>
          <w:u w:val="single"/>
        </w:rPr>
        <w:t>Wykonawcy wspólnie ubiegający się o udzielenie zamówienia</w:t>
      </w:r>
      <w:r w:rsidRPr="00C818E7">
        <w:rPr>
          <w:color w:val="000000" w:themeColor="text1"/>
          <w:szCs w:val="20"/>
        </w:rPr>
        <w:t>:</w:t>
      </w:r>
    </w:p>
    <w:p w:rsidR="00C818E7" w:rsidRPr="00AE0D8E" w:rsidRDefault="00C818E7" w:rsidP="00AE0D8E">
      <w:pPr>
        <w:pStyle w:val="Akapitzlist"/>
        <w:numPr>
          <w:ilvl w:val="0"/>
          <w:numId w:val="24"/>
        </w:numPr>
        <w:jc w:val="both"/>
        <w:rPr>
          <w:color w:val="000000" w:themeColor="text1"/>
          <w:szCs w:val="20"/>
        </w:rPr>
      </w:pPr>
      <w:r w:rsidRPr="00AE0D8E">
        <w:rPr>
          <w:color w:val="000000" w:themeColor="text1"/>
          <w:szCs w:val="20"/>
        </w:rPr>
        <w:t xml:space="preserve">Wykonawcy mogą wspólnie ubiegać się o udzielenie zamówienia </w:t>
      </w:r>
      <w:r w:rsidR="00F23F38" w:rsidRPr="00AE0D8E">
        <w:rPr>
          <w:color w:val="000000" w:themeColor="text1"/>
          <w:szCs w:val="20"/>
        </w:rPr>
        <w:t xml:space="preserve">- </w:t>
      </w:r>
      <w:r w:rsidRPr="00AE0D8E">
        <w:rPr>
          <w:color w:val="000000" w:themeColor="text1"/>
          <w:szCs w:val="20"/>
        </w:rPr>
        <w:t>art.</w:t>
      </w:r>
      <w:r w:rsidR="00B20A73" w:rsidRPr="00AE0D8E">
        <w:rPr>
          <w:color w:val="000000" w:themeColor="text1"/>
          <w:szCs w:val="20"/>
        </w:rPr>
        <w:t xml:space="preserve"> </w:t>
      </w:r>
      <w:r w:rsidRPr="00AE0D8E">
        <w:rPr>
          <w:color w:val="000000" w:themeColor="text1"/>
          <w:szCs w:val="20"/>
        </w:rPr>
        <w:t>23 ustawy</w:t>
      </w:r>
      <w:r w:rsidR="00F23F38" w:rsidRPr="00AE0D8E">
        <w:rPr>
          <w:color w:val="000000" w:themeColor="text1"/>
          <w:szCs w:val="20"/>
        </w:rPr>
        <w:t xml:space="preserve"> Pzp</w:t>
      </w:r>
      <w:r w:rsidRPr="00AE0D8E">
        <w:rPr>
          <w:color w:val="000000" w:themeColor="text1"/>
          <w:szCs w:val="20"/>
        </w:rPr>
        <w:t xml:space="preserve">. W takim przypadku Wykonawcy ustanawiają pełnomocnika do reprezentowania ich </w:t>
      </w:r>
      <w:r w:rsidR="008B6620">
        <w:rPr>
          <w:color w:val="000000" w:themeColor="text1"/>
          <w:szCs w:val="20"/>
        </w:rPr>
        <w:br/>
      </w:r>
      <w:r w:rsidRPr="00AE0D8E">
        <w:rPr>
          <w:color w:val="000000" w:themeColor="text1"/>
          <w:szCs w:val="20"/>
        </w:rPr>
        <w:lastRenderedPageBreak/>
        <w:t xml:space="preserve">w postępowaniu o udzielenie zamówienia albo reprezentowania </w:t>
      </w:r>
      <w:r w:rsidR="00F23F38" w:rsidRPr="00AE0D8E">
        <w:rPr>
          <w:color w:val="000000" w:themeColor="text1"/>
          <w:szCs w:val="20"/>
        </w:rPr>
        <w:br/>
      </w:r>
      <w:r w:rsidRPr="00AE0D8E">
        <w:rPr>
          <w:color w:val="000000" w:themeColor="text1"/>
          <w:szCs w:val="20"/>
        </w:rPr>
        <w:t>w postępowaniu i zawarciu umowy w sprawie zamówienia publicznego.</w:t>
      </w:r>
    </w:p>
    <w:p w:rsidR="00C818E7" w:rsidRDefault="00C818E7" w:rsidP="00531442">
      <w:pPr>
        <w:pStyle w:val="Akapitzlist"/>
        <w:numPr>
          <w:ilvl w:val="0"/>
          <w:numId w:val="24"/>
        </w:numPr>
        <w:jc w:val="both"/>
        <w:rPr>
          <w:color w:val="000000" w:themeColor="text1"/>
          <w:szCs w:val="20"/>
        </w:rPr>
      </w:pPr>
      <w:r w:rsidRPr="00C818E7">
        <w:rPr>
          <w:color w:val="000000" w:themeColor="text1"/>
          <w:szCs w:val="20"/>
        </w:rPr>
        <w:t xml:space="preserve">Przepisy dotyczące Wykonawcy, stosuje się odpowiednio do Wykonawców, </w:t>
      </w:r>
      <w:r>
        <w:rPr>
          <w:color w:val="000000" w:themeColor="text1"/>
          <w:szCs w:val="20"/>
        </w:rPr>
        <w:br/>
      </w:r>
      <w:r w:rsidRPr="00C818E7">
        <w:rPr>
          <w:color w:val="000000" w:themeColor="text1"/>
          <w:szCs w:val="20"/>
        </w:rPr>
        <w:t xml:space="preserve">o których mowa w pkt </w:t>
      </w:r>
      <w:r w:rsidR="008B6620">
        <w:rPr>
          <w:color w:val="000000" w:themeColor="text1"/>
          <w:szCs w:val="20"/>
        </w:rPr>
        <w:t>1)</w:t>
      </w:r>
      <w:r>
        <w:rPr>
          <w:color w:val="000000" w:themeColor="text1"/>
          <w:szCs w:val="20"/>
        </w:rPr>
        <w:t>;</w:t>
      </w:r>
    </w:p>
    <w:p w:rsidR="00C818E7" w:rsidRDefault="00C818E7" w:rsidP="00531442">
      <w:pPr>
        <w:pStyle w:val="Akapitzlist"/>
        <w:numPr>
          <w:ilvl w:val="0"/>
          <w:numId w:val="24"/>
        </w:numPr>
        <w:jc w:val="both"/>
        <w:rPr>
          <w:color w:val="000000" w:themeColor="text1"/>
          <w:szCs w:val="20"/>
        </w:rPr>
      </w:pPr>
      <w:r w:rsidRPr="00C818E7">
        <w:rPr>
          <w:color w:val="000000" w:themeColor="text1"/>
          <w:szCs w:val="20"/>
        </w:rPr>
        <w:t xml:space="preserve">Jeżeli oferta Wykonawców, o których mowa w pkt </w:t>
      </w:r>
      <w:r w:rsidR="008B6620">
        <w:rPr>
          <w:color w:val="000000" w:themeColor="text1"/>
          <w:szCs w:val="20"/>
        </w:rPr>
        <w:t>1)</w:t>
      </w:r>
      <w:r w:rsidRPr="00C818E7">
        <w:rPr>
          <w:color w:val="000000" w:themeColor="text1"/>
          <w:szCs w:val="20"/>
        </w:rPr>
        <w:t xml:space="preserve">, zostanie wybrana, Zamawiający będzie żądał przed zawarciem umowy w sprawie zamówienia publicznego umowy regulującej współpracę tych Wykonawców – rozdział </w:t>
      </w:r>
      <w:r>
        <w:rPr>
          <w:color w:val="000000" w:themeColor="text1"/>
          <w:szCs w:val="20"/>
        </w:rPr>
        <w:t>1</w:t>
      </w:r>
      <w:r w:rsidR="00245AFF">
        <w:rPr>
          <w:color w:val="000000" w:themeColor="text1"/>
          <w:szCs w:val="20"/>
        </w:rPr>
        <w:t>6</w:t>
      </w:r>
      <w:r w:rsidRPr="00C818E7">
        <w:rPr>
          <w:color w:val="000000" w:themeColor="text1"/>
          <w:szCs w:val="20"/>
        </w:rPr>
        <w:t xml:space="preserve"> </w:t>
      </w:r>
      <w:r w:rsidR="00F23F38">
        <w:rPr>
          <w:color w:val="000000" w:themeColor="text1"/>
          <w:szCs w:val="20"/>
        </w:rPr>
        <w:t>us</w:t>
      </w:r>
      <w:r w:rsidRPr="00C818E7">
        <w:rPr>
          <w:color w:val="000000" w:themeColor="text1"/>
          <w:szCs w:val="20"/>
        </w:rPr>
        <w:t>t</w:t>
      </w:r>
      <w:r w:rsidR="00F23F38">
        <w:rPr>
          <w:color w:val="000000" w:themeColor="text1"/>
          <w:szCs w:val="20"/>
        </w:rPr>
        <w:t>.</w:t>
      </w:r>
      <w:r w:rsidRPr="00C818E7">
        <w:rPr>
          <w:color w:val="000000" w:themeColor="text1"/>
          <w:szCs w:val="20"/>
        </w:rPr>
        <w:t xml:space="preserve"> </w:t>
      </w:r>
      <w:r w:rsidR="00245AFF">
        <w:rPr>
          <w:color w:val="000000" w:themeColor="text1"/>
          <w:szCs w:val="20"/>
        </w:rPr>
        <w:t>4</w:t>
      </w:r>
      <w:r w:rsidRPr="00C818E7">
        <w:rPr>
          <w:color w:val="000000" w:themeColor="text1"/>
          <w:szCs w:val="20"/>
        </w:rPr>
        <w:t xml:space="preserve"> pkt </w:t>
      </w:r>
      <w:r>
        <w:rPr>
          <w:color w:val="000000" w:themeColor="text1"/>
          <w:szCs w:val="20"/>
        </w:rPr>
        <w:t>1</w:t>
      </w:r>
      <w:r w:rsidR="00245AFF">
        <w:rPr>
          <w:color w:val="000000" w:themeColor="text1"/>
          <w:szCs w:val="20"/>
        </w:rPr>
        <w:t>)</w:t>
      </w:r>
      <w:r w:rsidRPr="00C818E7">
        <w:rPr>
          <w:color w:val="000000" w:themeColor="text1"/>
          <w:szCs w:val="20"/>
        </w:rPr>
        <w:t>.</w:t>
      </w:r>
    </w:p>
    <w:p w:rsidR="00C818E7" w:rsidRDefault="00C818E7" w:rsidP="00C818E7">
      <w:pPr>
        <w:jc w:val="both"/>
        <w:rPr>
          <w:color w:val="000000" w:themeColor="text1"/>
          <w:szCs w:val="20"/>
        </w:rPr>
      </w:pPr>
    </w:p>
    <w:p w:rsidR="00C818E7" w:rsidRPr="00C818E7" w:rsidRDefault="00C818E7" w:rsidP="00C818E7">
      <w:pPr>
        <w:jc w:val="both"/>
        <w:rPr>
          <w:color w:val="000000" w:themeColor="text1"/>
          <w:szCs w:val="20"/>
        </w:rPr>
      </w:pPr>
      <w:r>
        <w:rPr>
          <w:color w:val="000000" w:themeColor="text1"/>
          <w:szCs w:val="20"/>
        </w:rPr>
        <w:t xml:space="preserve">11. </w:t>
      </w:r>
      <w:r w:rsidRPr="00C818E7">
        <w:rPr>
          <w:color w:val="000000" w:themeColor="text1"/>
          <w:szCs w:val="20"/>
        </w:rPr>
        <w:t>W przypadku, gdy Wykonawcę reprezentuje pełnomocnik (można wystawić jednorazowe</w:t>
      </w:r>
    </w:p>
    <w:p w:rsidR="00C818E7" w:rsidRDefault="00C818E7" w:rsidP="00C818E7">
      <w:pPr>
        <w:jc w:val="both"/>
        <w:rPr>
          <w:color w:val="000000" w:themeColor="text1"/>
          <w:szCs w:val="20"/>
        </w:rPr>
      </w:pPr>
      <w:r w:rsidRPr="00C818E7">
        <w:rPr>
          <w:color w:val="000000" w:themeColor="text1"/>
          <w:szCs w:val="20"/>
        </w:rPr>
        <w:t>pełnomocnictwo do danego konkretnego postępowania), do oferty musi być załączone</w:t>
      </w:r>
      <w:r>
        <w:rPr>
          <w:color w:val="000000" w:themeColor="text1"/>
          <w:szCs w:val="20"/>
        </w:rPr>
        <w:t xml:space="preserve"> </w:t>
      </w:r>
      <w:r w:rsidRPr="00C818E7">
        <w:rPr>
          <w:color w:val="000000" w:themeColor="text1"/>
          <w:szCs w:val="20"/>
        </w:rPr>
        <w:t>pełnomocnictwo</w:t>
      </w:r>
      <w:r>
        <w:rPr>
          <w:color w:val="000000" w:themeColor="text1"/>
          <w:szCs w:val="20"/>
        </w:rPr>
        <w:t xml:space="preserve"> </w:t>
      </w:r>
      <w:r w:rsidRPr="00C818E7">
        <w:rPr>
          <w:color w:val="000000" w:themeColor="text1"/>
          <w:szCs w:val="20"/>
        </w:rPr>
        <w:t xml:space="preserve">(o ile pełnomocnictwo dla osób reprezentujących Wykonawcę nie wynika </w:t>
      </w:r>
      <w:r>
        <w:rPr>
          <w:color w:val="000000" w:themeColor="text1"/>
          <w:szCs w:val="20"/>
        </w:rPr>
        <w:br/>
      </w:r>
      <w:r w:rsidRPr="00C818E7">
        <w:rPr>
          <w:color w:val="000000" w:themeColor="text1"/>
          <w:szCs w:val="20"/>
        </w:rPr>
        <w:t>z</w:t>
      </w:r>
      <w:r>
        <w:rPr>
          <w:color w:val="000000" w:themeColor="text1"/>
          <w:szCs w:val="20"/>
        </w:rPr>
        <w:t xml:space="preserve"> </w:t>
      </w:r>
      <w:r w:rsidRPr="00C818E7">
        <w:rPr>
          <w:color w:val="000000" w:themeColor="text1"/>
          <w:szCs w:val="20"/>
        </w:rPr>
        <w:t>dokumentów rejestracyjnych) zawierające datę wystawienia, zakres upoważnienia, okres na które</w:t>
      </w:r>
      <w:r>
        <w:rPr>
          <w:color w:val="000000" w:themeColor="text1"/>
          <w:szCs w:val="20"/>
        </w:rPr>
        <w:t xml:space="preserve"> </w:t>
      </w:r>
      <w:r w:rsidRPr="00C818E7">
        <w:rPr>
          <w:color w:val="000000" w:themeColor="text1"/>
          <w:szCs w:val="20"/>
        </w:rPr>
        <w:t>zostało wystawione oraz musi być podpisane przez osoby uprawnione do reprezentacji.</w:t>
      </w:r>
    </w:p>
    <w:p w:rsidR="00C818E7" w:rsidRDefault="00C818E7" w:rsidP="00C818E7">
      <w:pPr>
        <w:jc w:val="both"/>
        <w:rPr>
          <w:color w:val="000000" w:themeColor="text1"/>
          <w:szCs w:val="20"/>
        </w:rPr>
      </w:pPr>
    </w:p>
    <w:p w:rsidR="00C818E7" w:rsidRDefault="00C818E7" w:rsidP="00C818E7">
      <w:pPr>
        <w:jc w:val="both"/>
        <w:rPr>
          <w:color w:val="000000" w:themeColor="text1"/>
          <w:szCs w:val="20"/>
        </w:rPr>
      </w:pPr>
      <w:r>
        <w:rPr>
          <w:color w:val="000000" w:themeColor="text1"/>
          <w:szCs w:val="20"/>
        </w:rPr>
        <w:t>12. Z</w:t>
      </w:r>
      <w:r w:rsidRPr="00C818E7">
        <w:rPr>
          <w:color w:val="000000" w:themeColor="text1"/>
          <w:szCs w:val="20"/>
        </w:rPr>
        <w:t>godnie z art.</w:t>
      </w:r>
      <w:r>
        <w:rPr>
          <w:color w:val="000000" w:themeColor="text1"/>
          <w:szCs w:val="20"/>
        </w:rPr>
        <w:t xml:space="preserve"> </w:t>
      </w:r>
      <w:r w:rsidRPr="00C818E7">
        <w:rPr>
          <w:color w:val="000000" w:themeColor="text1"/>
          <w:szCs w:val="20"/>
        </w:rPr>
        <w:t>26 ust.2 ustawy</w:t>
      </w:r>
      <w:r w:rsidR="00F23F38">
        <w:rPr>
          <w:color w:val="000000" w:themeColor="text1"/>
          <w:szCs w:val="20"/>
        </w:rPr>
        <w:t xml:space="preserve"> Pzp</w:t>
      </w:r>
      <w:r w:rsidRPr="00C818E7">
        <w:rPr>
          <w:color w:val="000000" w:themeColor="text1"/>
          <w:szCs w:val="20"/>
        </w:rPr>
        <w:t xml:space="preserve"> Zamawiający przed udzieleniem zamówienia, </w:t>
      </w:r>
      <w:r w:rsidRPr="00C818E7">
        <w:rPr>
          <w:color w:val="000000" w:themeColor="text1"/>
          <w:szCs w:val="20"/>
          <w:u w:val="single"/>
        </w:rPr>
        <w:t>wezwie Wykonawcę</w:t>
      </w:r>
      <w:r w:rsidRPr="00C818E7">
        <w:rPr>
          <w:color w:val="000000" w:themeColor="text1"/>
          <w:szCs w:val="20"/>
        </w:rPr>
        <w:t>,</w:t>
      </w:r>
      <w:r>
        <w:rPr>
          <w:color w:val="000000" w:themeColor="text1"/>
          <w:szCs w:val="20"/>
        </w:rPr>
        <w:t xml:space="preserve"> </w:t>
      </w:r>
      <w:r w:rsidRPr="00C818E7">
        <w:rPr>
          <w:color w:val="000000" w:themeColor="text1"/>
          <w:szCs w:val="20"/>
        </w:rPr>
        <w:t xml:space="preserve">którego oferta została najwyżej oceniona, do złożenia w wyznaczonym, </w:t>
      </w:r>
      <w:r w:rsidRPr="00C818E7">
        <w:rPr>
          <w:color w:val="000000" w:themeColor="text1"/>
          <w:szCs w:val="20"/>
          <w:u w:val="single"/>
        </w:rPr>
        <w:t>nie krótszym niż 5 dni, terminie</w:t>
      </w:r>
      <w:r w:rsidRPr="00C818E7">
        <w:rPr>
          <w:color w:val="000000" w:themeColor="text1"/>
          <w:szCs w:val="20"/>
        </w:rPr>
        <w:t xml:space="preserve"> </w:t>
      </w:r>
      <w:r w:rsidRPr="00C818E7">
        <w:rPr>
          <w:color w:val="000000" w:themeColor="text1"/>
          <w:szCs w:val="20"/>
          <w:u w:val="single"/>
        </w:rPr>
        <w:t>aktualnych na dzień złożenia oświadczeń i dokumentów</w:t>
      </w:r>
      <w:r w:rsidRPr="00C818E7">
        <w:rPr>
          <w:color w:val="000000" w:themeColor="text1"/>
          <w:szCs w:val="20"/>
        </w:rPr>
        <w:t xml:space="preserve"> potwierdzających spełnienie</w:t>
      </w:r>
      <w:r>
        <w:rPr>
          <w:color w:val="000000" w:themeColor="text1"/>
          <w:szCs w:val="20"/>
        </w:rPr>
        <w:t xml:space="preserve"> </w:t>
      </w:r>
      <w:r w:rsidRPr="00C818E7">
        <w:rPr>
          <w:color w:val="000000" w:themeColor="text1"/>
          <w:szCs w:val="20"/>
        </w:rPr>
        <w:t>warunków w postępowaniu oraz brak podstaw wykluczenia, określonych w niniejszym rozdziale.</w:t>
      </w:r>
    </w:p>
    <w:p w:rsidR="00C818E7" w:rsidRDefault="00C818E7" w:rsidP="00C818E7">
      <w:pPr>
        <w:jc w:val="both"/>
        <w:rPr>
          <w:color w:val="000000" w:themeColor="text1"/>
          <w:szCs w:val="20"/>
        </w:rPr>
      </w:pPr>
    </w:p>
    <w:p w:rsidR="00C818E7" w:rsidRDefault="00C818E7" w:rsidP="00C818E7">
      <w:pPr>
        <w:jc w:val="both"/>
        <w:rPr>
          <w:color w:val="000000" w:themeColor="text1"/>
          <w:szCs w:val="20"/>
        </w:rPr>
      </w:pPr>
      <w:r>
        <w:rPr>
          <w:color w:val="000000" w:themeColor="text1"/>
          <w:szCs w:val="20"/>
        </w:rPr>
        <w:t xml:space="preserve">13. </w:t>
      </w:r>
      <w:r w:rsidRPr="00C818E7">
        <w:rPr>
          <w:color w:val="000000" w:themeColor="text1"/>
          <w:szCs w:val="20"/>
        </w:rPr>
        <w:t xml:space="preserve">Jeżeli jest to niezbędne do zapewnienia odpowiedniego przebiegu postępowania </w:t>
      </w:r>
      <w:r>
        <w:rPr>
          <w:color w:val="000000" w:themeColor="text1"/>
          <w:szCs w:val="20"/>
        </w:rPr>
        <w:br/>
      </w:r>
      <w:r w:rsidRPr="00C818E7">
        <w:rPr>
          <w:color w:val="000000" w:themeColor="text1"/>
          <w:szCs w:val="20"/>
        </w:rPr>
        <w:t>o udzielenie</w:t>
      </w:r>
      <w:r>
        <w:rPr>
          <w:color w:val="000000" w:themeColor="text1"/>
          <w:szCs w:val="20"/>
        </w:rPr>
        <w:t xml:space="preserve"> </w:t>
      </w:r>
      <w:r w:rsidRPr="00C818E7">
        <w:rPr>
          <w:color w:val="000000" w:themeColor="text1"/>
          <w:szCs w:val="20"/>
        </w:rPr>
        <w:t>zamówienia, Zamawiający może na każdym etapie postępowania wezwać Wykonawców do złożenia</w:t>
      </w:r>
      <w:r>
        <w:rPr>
          <w:color w:val="000000" w:themeColor="text1"/>
          <w:szCs w:val="20"/>
        </w:rPr>
        <w:t xml:space="preserve"> </w:t>
      </w:r>
      <w:r w:rsidRPr="00C818E7">
        <w:rPr>
          <w:color w:val="000000" w:themeColor="text1"/>
          <w:szCs w:val="20"/>
        </w:rPr>
        <w:t>wszystkich lub niektórych oświadczeń lub dokumentów potwierdzających, że nie podlegają</w:t>
      </w:r>
      <w:r>
        <w:rPr>
          <w:color w:val="000000" w:themeColor="text1"/>
          <w:szCs w:val="20"/>
        </w:rPr>
        <w:t xml:space="preserve"> </w:t>
      </w:r>
      <w:r w:rsidRPr="00C818E7">
        <w:rPr>
          <w:color w:val="000000" w:themeColor="text1"/>
          <w:szCs w:val="20"/>
        </w:rPr>
        <w:t xml:space="preserve">wykluczeniu, spełniają warunki udziału w postępowaniu, </w:t>
      </w:r>
      <w:r w:rsidR="00C73E91">
        <w:rPr>
          <w:color w:val="000000" w:themeColor="text1"/>
          <w:szCs w:val="20"/>
        </w:rPr>
        <w:br/>
      </w:r>
      <w:r w:rsidRPr="00C818E7">
        <w:rPr>
          <w:color w:val="000000" w:themeColor="text1"/>
          <w:szCs w:val="20"/>
        </w:rPr>
        <w:t>a jeżeli zachodzą uzasadnione podstawy do</w:t>
      </w:r>
      <w:r>
        <w:rPr>
          <w:color w:val="000000" w:themeColor="text1"/>
          <w:szCs w:val="20"/>
        </w:rPr>
        <w:t xml:space="preserve"> </w:t>
      </w:r>
      <w:r w:rsidRPr="00C818E7">
        <w:rPr>
          <w:color w:val="000000" w:themeColor="text1"/>
          <w:szCs w:val="20"/>
        </w:rPr>
        <w:t>uznania, że złożone uprzednio oświadczenia lub dokumenty nie są już aktualne, do złożenia aktualnych</w:t>
      </w:r>
      <w:r>
        <w:rPr>
          <w:color w:val="000000" w:themeColor="text1"/>
          <w:szCs w:val="20"/>
        </w:rPr>
        <w:t xml:space="preserve"> </w:t>
      </w:r>
      <w:r w:rsidRPr="00C818E7">
        <w:rPr>
          <w:color w:val="000000" w:themeColor="text1"/>
          <w:szCs w:val="20"/>
        </w:rPr>
        <w:t>oświadczeń lub dokumentów.</w:t>
      </w:r>
    </w:p>
    <w:p w:rsidR="00C818E7" w:rsidRDefault="00C818E7" w:rsidP="00C818E7">
      <w:pPr>
        <w:jc w:val="both"/>
        <w:rPr>
          <w:color w:val="000000" w:themeColor="text1"/>
          <w:szCs w:val="20"/>
        </w:rPr>
      </w:pPr>
    </w:p>
    <w:p w:rsidR="00C818E7" w:rsidRDefault="00C818E7" w:rsidP="00C818E7">
      <w:pPr>
        <w:jc w:val="both"/>
        <w:rPr>
          <w:color w:val="000000" w:themeColor="text1"/>
          <w:szCs w:val="20"/>
        </w:rPr>
      </w:pPr>
      <w:r>
        <w:rPr>
          <w:color w:val="000000" w:themeColor="text1"/>
          <w:szCs w:val="20"/>
        </w:rPr>
        <w:t xml:space="preserve">14. </w:t>
      </w:r>
      <w:r w:rsidRPr="00C818E7">
        <w:rPr>
          <w:color w:val="000000" w:themeColor="text1"/>
          <w:szCs w:val="20"/>
        </w:rPr>
        <w:t xml:space="preserve">Jeżeli Wykonawca nie złożył </w:t>
      </w:r>
      <w:r w:rsidR="0049213C">
        <w:rPr>
          <w:color w:val="000000" w:themeColor="text1"/>
          <w:szCs w:val="20"/>
        </w:rPr>
        <w:t>O</w:t>
      </w:r>
      <w:r w:rsidRPr="00C818E7">
        <w:rPr>
          <w:color w:val="000000" w:themeColor="text1"/>
          <w:szCs w:val="20"/>
        </w:rPr>
        <w:t>świadczenia wstępnego, oświadczeń lub dokumentów potwierdzających</w:t>
      </w:r>
      <w:r>
        <w:rPr>
          <w:color w:val="000000" w:themeColor="text1"/>
          <w:szCs w:val="20"/>
        </w:rPr>
        <w:t xml:space="preserve"> </w:t>
      </w:r>
      <w:r w:rsidRPr="00C818E7">
        <w:rPr>
          <w:color w:val="000000" w:themeColor="text1"/>
          <w:szCs w:val="20"/>
        </w:rPr>
        <w:t>spełnienie warunków udziału w postępowaniu, braku podstaw wykluczenia lub innych dokumentów</w:t>
      </w:r>
      <w:r>
        <w:rPr>
          <w:color w:val="000000" w:themeColor="text1"/>
          <w:szCs w:val="20"/>
        </w:rPr>
        <w:t xml:space="preserve"> </w:t>
      </w:r>
      <w:r w:rsidRPr="00C818E7">
        <w:rPr>
          <w:color w:val="000000" w:themeColor="text1"/>
          <w:szCs w:val="20"/>
        </w:rPr>
        <w:t>wymienionych w niniejszym rozdziale, oświadczenia lub dokumenty są niekompletne, zawierają błędy</w:t>
      </w:r>
      <w:r>
        <w:rPr>
          <w:color w:val="000000" w:themeColor="text1"/>
          <w:szCs w:val="20"/>
        </w:rPr>
        <w:t xml:space="preserve"> </w:t>
      </w:r>
      <w:r w:rsidRPr="00C818E7">
        <w:rPr>
          <w:color w:val="000000" w:themeColor="text1"/>
          <w:szCs w:val="20"/>
        </w:rPr>
        <w:t>lub budzą wskazane przez Zamawiającego wątpliwości, Zamawiający na podstawie art. 26 ust. 3</w:t>
      </w:r>
      <w:r>
        <w:rPr>
          <w:color w:val="000000" w:themeColor="text1"/>
          <w:szCs w:val="20"/>
        </w:rPr>
        <w:t xml:space="preserve"> </w:t>
      </w:r>
      <w:r w:rsidRPr="00C818E7">
        <w:rPr>
          <w:color w:val="000000" w:themeColor="text1"/>
          <w:szCs w:val="20"/>
        </w:rPr>
        <w:t xml:space="preserve">ustawy </w:t>
      </w:r>
      <w:r>
        <w:rPr>
          <w:color w:val="000000" w:themeColor="text1"/>
          <w:szCs w:val="20"/>
        </w:rPr>
        <w:t xml:space="preserve">Pzp </w:t>
      </w:r>
      <w:r w:rsidRPr="00C818E7">
        <w:rPr>
          <w:color w:val="000000" w:themeColor="text1"/>
          <w:szCs w:val="20"/>
        </w:rPr>
        <w:t>wezwie do ich złożenia, uzupełnienia lub poprawienia lub do udzielenia wyjaśnień w terminie</w:t>
      </w:r>
      <w:r>
        <w:rPr>
          <w:color w:val="000000" w:themeColor="text1"/>
          <w:szCs w:val="20"/>
        </w:rPr>
        <w:t xml:space="preserve"> </w:t>
      </w:r>
      <w:r w:rsidRPr="00C818E7">
        <w:rPr>
          <w:color w:val="000000" w:themeColor="text1"/>
          <w:szCs w:val="20"/>
        </w:rPr>
        <w:t>przez siebie wskazanym, chyba że mimo ich złożenia, uzupełnienia lub poprawienia lub udzielenia</w:t>
      </w:r>
      <w:r>
        <w:rPr>
          <w:color w:val="000000" w:themeColor="text1"/>
          <w:szCs w:val="20"/>
        </w:rPr>
        <w:t xml:space="preserve"> </w:t>
      </w:r>
      <w:r w:rsidRPr="00C818E7">
        <w:rPr>
          <w:color w:val="000000" w:themeColor="text1"/>
          <w:szCs w:val="20"/>
        </w:rPr>
        <w:t>wyjaśnień oferta Wykonawcy podlega odrzuceniu albo konieczne byłoby unieważnienie postępowania.</w:t>
      </w:r>
    </w:p>
    <w:p w:rsidR="00C818E7" w:rsidRDefault="00C818E7" w:rsidP="00C818E7">
      <w:pPr>
        <w:jc w:val="both"/>
        <w:rPr>
          <w:color w:val="000000" w:themeColor="text1"/>
          <w:szCs w:val="20"/>
        </w:rPr>
      </w:pPr>
    </w:p>
    <w:p w:rsidR="00C818E7" w:rsidRDefault="00C818E7" w:rsidP="00C818E7">
      <w:pPr>
        <w:jc w:val="both"/>
        <w:rPr>
          <w:color w:val="000000" w:themeColor="text1"/>
          <w:szCs w:val="20"/>
        </w:rPr>
      </w:pPr>
      <w:r w:rsidRPr="00C818E7">
        <w:rPr>
          <w:color w:val="000000" w:themeColor="text1"/>
          <w:szCs w:val="20"/>
        </w:rPr>
        <w:t>1</w:t>
      </w:r>
      <w:r>
        <w:rPr>
          <w:color w:val="000000" w:themeColor="text1"/>
          <w:szCs w:val="20"/>
        </w:rPr>
        <w:t>5</w:t>
      </w:r>
      <w:r w:rsidRPr="00C818E7">
        <w:rPr>
          <w:color w:val="000000" w:themeColor="text1"/>
          <w:szCs w:val="20"/>
        </w:rPr>
        <w:t>. Oświadczenia, o których mowa w niniejszym rozdziale dotyczące Wykonawcy i innych podmiotów, na</w:t>
      </w:r>
      <w:r>
        <w:rPr>
          <w:color w:val="000000" w:themeColor="text1"/>
          <w:szCs w:val="20"/>
        </w:rPr>
        <w:t xml:space="preserve"> </w:t>
      </w:r>
      <w:r w:rsidRPr="00C818E7">
        <w:rPr>
          <w:color w:val="000000" w:themeColor="text1"/>
          <w:szCs w:val="20"/>
        </w:rPr>
        <w:t>których zdolnościach polega Wykonawca na zasadach określonych w art. 22a ustawy</w:t>
      </w:r>
      <w:r w:rsidR="00F23F38">
        <w:rPr>
          <w:color w:val="000000" w:themeColor="text1"/>
          <w:szCs w:val="20"/>
        </w:rPr>
        <w:t xml:space="preserve"> Pzp</w:t>
      </w:r>
      <w:r w:rsidRPr="00C818E7">
        <w:rPr>
          <w:color w:val="000000" w:themeColor="text1"/>
          <w:szCs w:val="20"/>
        </w:rPr>
        <w:t>, muszą być</w:t>
      </w:r>
      <w:r>
        <w:rPr>
          <w:color w:val="000000" w:themeColor="text1"/>
          <w:szCs w:val="20"/>
        </w:rPr>
        <w:t xml:space="preserve"> </w:t>
      </w:r>
      <w:r w:rsidRPr="00C818E7">
        <w:rPr>
          <w:color w:val="000000" w:themeColor="text1"/>
          <w:szCs w:val="20"/>
        </w:rPr>
        <w:t>składane w oryginale, podpisane przez osobę(y) upoważnioną(e) do reprezentowania odpowiednio</w:t>
      </w:r>
      <w:r>
        <w:rPr>
          <w:color w:val="000000" w:themeColor="text1"/>
          <w:szCs w:val="20"/>
        </w:rPr>
        <w:t xml:space="preserve"> </w:t>
      </w:r>
      <w:r w:rsidRPr="00C818E7">
        <w:rPr>
          <w:color w:val="000000" w:themeColor="text1"/>
          <w:szCs w:val="20"/>
        </w:rPr>
        <w:t>Wykonawcy, innego podmiotu, na którego zdolnościach polega Wykonawca, na zasadach określonych</w:t>
      </w:r>
      <w:r>
        <w:rPr>
          <w:color w:val="000000" w:themeColor="text1"/>
          <w:szCs w:val="20"/>
        </w:rPr>
        <w:t xml:space="preserve"> </w:t>
      </w:r>
      <w:r w:rsidRPr="00C818E7">
        <w:rPr>
          <w:color w:val="000000" w:themeColor="text1"/>
          <w:szCs w:val="20"/>
        </w:rPr>
        <w:t>w art. 22a ustawy</w:t>
      </w:r>
      <w:r w:rsidR="00F23F38">
        <w:rPr>
          <w:color w:val="000000" w:themeColor="text1"/>
          <w:szCs w:val="20"/>
        </w:rPr>
        <w:t xml:space="preserve"> Pzp</w:t>
      </w:r>
      <w:r w:rsidRPr="00C818E7">
        <w:rPr>
          <w:color w:val="000000" w:themeColor="text1"/>
          <w:szCs w:val="20"/>
        </w:rPr>
        <w:t>, zgodnie z formą reprezentacji określoną w dokumencie rejestracyjnym</w:t>
      </w:r>
      <w:r>
        <w:rPr>
          <w:color w:val="000000" w:themeColor="text1"/>
          <w:szCs w:val="20"/>
        </w:rPr>
        <w:t xml:space="preserve"> </w:t>
      </w:r>
      <w:r w:rsidRPr="00C818E7">
        <w:rPr>
          <w:color w:val="000000" w:themeColor="text1"/>
          <w:szCs w:val="20"/>
        </w:rPr>
        <w:t>(ewidencyjnym), właściwym dla jego formy organizacyjnej.</w:t>
      </w:r>
    </w:p>
    <w:p w:rsidR="008B6620" w:rsidRDefault="008B6620" w:rsidP="00C818E7">
      <w:pPr>
        <w:jc w:val="both"/>
        <w:rPr>
          <w:color w:val="000000" w:themeColor="text1"/>
          <w:szCs w:val="20"/>
        </w:rPr>
      </w:pPr>
    </w:p>
    <w:p w:rsidR="00C818E7" w:rsidRDefault="00C818E7" w:rsidP="00C818E7">
      <w:pPr>
        <w:jc w:val="both"/>
        <w:rPr>
          <w:color w:val="000000" w:themeColor="text1"/>
          <w:szCs w:val="20"/>
        </w:rPr>
      </w:pPr>
      <w:r w:rsidRPr="00C818E7">
        <w:rPr>
          <w:color w:val="000000" w:themeColor="text1"/>
          <w:szCs w:val="20"/>
        </w:rPr>
        <w:t>1</w:t>
      </w:r>
      <w:r>
        <w:rPr>
          <w:color w:val="000000" w:themeColor="text1"/>
          <w:szCs w:val="20"/>
        </w:rPr>
        <w:t>6</w:t>
      </w:r>
      <w:r w:rsidRPr="00C818E7">
        <w:rPr>
          <w:color w:val="000000" w:themeColor="text1"/>
          <w:szCs w:val="20"/>
        </w:rPr>
        <w:t xml:space="preserve">. Dokumenty, o których mowa w niniejszym rozdziale, inne niż oświadczenia, o których mowa w </w:t>
      </w:r>
      <w:r w:rsidR="00F23F38">
        <w:rPr>
          <w:color w:val="000000" w:themeColor="text1"/>
          <w:szCs w:val="20"/>
        </w:rPr>
        <w:t>us</w:t>
      </w:r>
      <w:r w:rsidRPr="00C818E7">
        <w:rPr>
          <w:color w:val="000000" w:themeColor="text1"/>
          <w:szCs w:val="20"/>
        </w:rPr>
        <w:t>t</w:t>
      </w:r>
      <w:r w:rsidR="00F23F38">
        <w:rPr>
          <w:color w:val="000000" w:themeColor="text1"/>
          <w:szCs w:val="20"/>
        </w:rPr>
        <w:t>.</w:t>
      </w:r>
      <w:r w:rsidRPr="00C818E7">
        <w:rPr>
          <w:color w:val="000000" w:themeColor="text1"/>
          <w:szCs w:val="20"/>
        </w:rPr>
        <w:t xml:space="preserve"> 1</w:t>
      </w:r>
      <w:r>
        <w:rPr>
          <w:color w:val="000000" w:themeColor="text1"/>
          <w:szCs w:val="20"/>
        </w:rPr>
        <w:t>5</w:t>
      </w:r>
      <w:r w:rsidRPr="00C818E7">
        <w:rPr>
          <w:color w:val="000000" w:themeColor="text1"/>
          <w:szCs w:val="20"/>
        </w:rPr>
        <w:t>,</w:t>
      </w:r>
      <w:r>
        <w:rPr>
          <w:color w:val="000000" w:themeColor="text1"/>
          <w:szCs w:val="20"/>
        </w:rPr>
        <w:t xml:space="preserve"> </w:t>
      </w:r>
      <w:r w:rsidRPr="00C818E7">
        <w:rPr>
          <w:color w:val="000000" w:themeColor="text1"/>
          <w:szCs w:val="20"/>
        </w:rPr>
        <w:t xml:space="preserve">muszą być składane w oryginale lub kopii poświadczonej za zgodność </w:t>
      </w:r>
      <w:r w:rsidR="00F23F38">
        <w:rPr>
          <w:color w:val="000000" w:themeColor="text1"/>
          <w:szCs w:val="20"/>
        </w:rPr>
        <w:br/>
      </w:r>
      <w:r w:rsidRPr="00C818E7">
        <w:rPr>
          <w:color w:val="000000" w:themeColor="text1"/>
          <w:szCs w:val="20"/>
        </w:rPr>
        <w:t>z oryginałem.</w:t>
      </w:r>
    </w:p>
    <w:p w:rsidR="00C818E7" w:rsidRPr="00C818E7" w:rsidRDefault="00C818E7" w:rsidP="00C818E7">
      <w:pPr>
        <w:jc w:val="both"/>
        <w:rPr>
          <w:color w:val="000000" w:themeColor="text1"/>
          <w:szCs w:val="20"/>
        </w:rPr>
      </w:pPr>
    </w:p>
    <w:p w:rsidR="00C818E7" w:rsidRDefault="00C818E7" w:rsidP="00C818E7">
      <w:pPr>
        <w:jc w:val="both"/>
        <w:rPr>
          <w:color w:val="000000" w:themeColor="text1"/>
          <w:szCs w:val="20"/>
        </w:rPr>
      </w:pPr>
      <w:r w:rsidRPr="00C818E7">
        <w:rPr>
          <w:color w:val="000000" w:themeColor="text1"/>
          <w:szCs w:val="20"/>
        </w:rPr>
        <w:t>1</w:t>
      </w:r>
      <w:r>
        <w:rPr>
          <w:color w:val="000000" w:themeColor="text1"/>
          <w:szCs w:val="20"/>
        </w:rPr>
        <w:t>7</w:t>
      </w:r>
      <w:r w:rsidRPr="00C818E7">
        <w:rPr>
          <w:color w:val="000000" w:themeColor="text1"/>
          <w:szCs w:val="20"/>
        </w:rPr>
        <w:t>. Poświadczenia za zgodność z oryginałem dokonuje odpowiednio Wykonawca, podmiot na którego</w:t>
      </w:r>
      <w:r>
        <w:rPr>
          <w:color w:val="000000" w:themeColor="text1"/>
          <w:szCs w:val="20"/>
        </w:rPr>
        <w:t xml:space="preserve"> </w:t>
      </w:r>
      <w:r w:rsidRPr="00C818E7">
        <w:rPr>
          <w:color w:val="000000" w:themeColor="text1"/>
          <w:szCs w:val="20"/>
        </w:rPr>
        <w:t xml:space="preserve">zdolnościach polega Wykonawca, Wykonawcy wspólnie ubiegający się o udzielenie </w:t>
      </w:r>
      <w:r w:rsidRPr="00C818E7">
        <w:rPr>
          <w:color w:val="000000" w:themeColor="text1"/>
          <w:szCs w:val="20"/>
        </w:rPr>
        <w:lastRenderedPageBreak/>
        <w:t>zamówienia</w:t>
      </w:r>
      <w:r>
        <w:rPr>
          <w:color w:val="000000" w:themeColor="text1"/>
          <w:szCs w:val="20"/>
        </w:rPr>
        <w:t xml:space="preserve"> </w:t>
      </w:r>
      <w:r w:rsidRPr="00C818E7">
        <w:rPr>
          <w:color w:val="000000" w:themeColor="text1"/>
          <w:szCs w:val="20"/>
        </w:rPr>
        <w:t xml:space="preserve">publicznego albo podwykonawcy – zgodnie z formą reprezentacji określoną </w:t>
      </w:r>
      <w:r>
        <w:rPr>
          <w:color w:val="000000" w:themeColor="text1"/>
          <w:szCs w:val="20"/>
        </w:rPr>
        <w:br/>
      </w:r>
      <w:r w:rsidRPr="00C818E7">
        <w:rPr>
          <w:color w:val="000000" w:themeColor="text1"/>
          <w:szCs w:val="20"/>
        </w:rPr>
        <w:t>w dokumencie</w:t>
      </w:r>
      <w:r>
        <w:rPr>
          <w:color w:val="000000" w:themeColor="text1"/>
          <w:szCs w:val="20"/>
        </w:rPr>
        <w:t xml:space="preserve"> </w:t>
      </w:r>
      <w:r w:rsidRPr="00C818E7">
        <w:rPr>
          <w:color w:val="000000" w:themeColor="text1"/>
          <w:szCs w:val="20"/>
        </w:rPr>
        <w:t xml:space="preserve">rejestracyjnym (ewidencyjnym), właściwym dla jego formy organizacyjnej – </w:t>
      </w:r>
      <w:r>
        <w:rPr>
          <w:color w:val="000000" w:themeColor="text1"/>
          <w:szCs w:val="20"/>
        </w:rPr>
        <w:br/>
      </w:r>
      <w:r w:rsidRPr="00C818E7">
        <w:rPr>
          <w:color w:val="000000" w:themeColor="text1"/>
          <w:szCs w:val="20"/>
        </w:rPr>
        <w:t>w zakresie dokumentów,</w:t>
      </w:r>
      <w:r>
        <w:rPr>
          <w:color w:val="000000" w:themeColor="text1"/>
          <w:szCs w:val="20"/>
        </w:rPr>
        <w:t xml:space="preserve"> </w:t>
      </w:r>
      <w:r w:rsidRPr="00C818E7">
        <w:rPr>
          <w:color w:val="000000" w:themeColor="text1"/>
          <w:szCs w:val="20"/>
        </w:rPr>
        <w:t>które każdego z nich dotyczą, albo notariusz. Poświadczenia za zgodność z oryginałem następuje w</w:t>
      </w:r>
      <w:r>
        <w:rPr>
          <w:color w:val="000000" w:themeColor="text1"/>
          <w:szCs w:val="20"/>
        </w:rPr>
        <w:t xml:space="preserve"> </w:t>
      </w:r>
      <w:r w:rsidRPr="00C818E7">
        <w:rPr>
          <w:color w:val="000000" w:themeColor="text1"/>
          <w:szCs w:val="20"/>
        </w:rPr>
        <w:t>formie pisemnej lub formie elektronicznej.</w:t>
      </w:r>
    </w:p>
    <w:p w:rsidR="00C818E7" w:rsidRPr="00C818E7" w:rsidRDefault="00C818E7" w:rsidP="00C818E7">
      <w:pPr>
        <w:jc w:val="both"/>
        <w:rPr>
          <w:color w:val="000000" w:themeColor="text1"/>
          <w:szCs w:val="20"/>
        </w:rPr>
      </w:pPr>
    </w:p>
    <w:p w:rsidR="00C818E7" w:rsidRDefault="00C818E7" w:rsidP="00C818E7">
      <w:pPr>
        <w:jc w:val="both"/>
        <w:rPr>
          <w:color w:val="000000" w:themeColor="text1"/>
          <w:szCs w:val="20"/>
        </w:rPr>
      </w:pPr>
      <w:r w:rsidRPr="00C818E7">
        <w:rPr>
          <w:color w:val="000000" w:themeColor="text1"/>
          <w:szCs w:val="20"/>
        </w:rPr>
        <w:t>1</w:t>
      </w:r>
      <w:r>
        <w:rPr>
          <w:color w:val="000000" w:themeColor="text1"/>
          <w:szCs w:val="20"/>
        </w:rPr>
        <w:t>8</w:t>
      </w:r>
      <w:r w:rsidRPr="00C818E7">
        <w:rPr>
          <w:color w:val="000000" w:themeColor="text1"/>
          <w:szCs w:val="20"/>
        </w:rPr>
        <w:t>. Dokumenty muszą być wystawione zgodnie z terminami określonymi powyżej, przy czym ważny będzie</w:t>
      </w:r>
      <w:r>
        <w:rPr>
          <w:color w:val="000000" w:themeColor="text1"/>
          <w:szCs w:val="20"/>
        </w:rPr>
        <w:t xml:space="preserve"> </w:t>
      </w:r>
      <w:r w:rsidRPr="00C818E7">
        <w:rPr>
          <w:color w:val="000000" w:themeColor="text1"/>
          <w:szCs w:val="20"/>
        </w:rPr>
        <w:t>również dokument wystawiony w okresie wcześniejszym, jeżeli zostanie potwierdzony przez organ</w:t>
      </w:r>
      <w:r>
        <w:rPr>
          <w:color w:val="000000" w:themeColor="text1"/>
          <w:szCs w:val="20"/>
        </w:rPr>
        <w:t xml:space="preserve"> </w:t>
      </w:r>
      <w:r w:rsidRPr="00C818E7">
        <w:rPr>
          <w:color w:val="000000" w:themeColor="text1"/>
          <w:szCs w:val="20"/>
        </w:rPr>
        <w:t>wydający w wymaganym terminie.</w:t>
      </w:r>
    </w:p>
    <w:p w:rsidR="00C818E7" w:rsidRPr="00C818E7" w:rsidRDefault="00C818E7" w:rsidP="00C818E7">
      <w:pPr>
        <w:jc w:val="both"/>
        <w:rPr>
          <w:color w:val="000000" w:themeColor="text1"/>
          <w:szCs w:val="20"/>
        </w:rPr>
      </w:pPr>
    </w:p>
    <w:p w:rsidR="00C818E7" w:rsidRDefault="00C818E7" w:rsidP="00C818E7">
      <w:pPr>
        <w:jc w:val="both"/>
        <w:rPr>
          <w:color w:val="000000" w:themeColor="text1"/>
          <w:szCs w:val="20"/>
        </w:rPr>
      </w:pPr>
      <w:r w:rsidRPr="00C818E7">
        <w:rPr>
          <w:color w:val="000000" w:themeColor="text1"/>
          <w:szCs w:val="20"/>
        </w:rPr>
        <w:t>1</w:t>
      </w:r>
      <w:r>
        <w:rPr>
          <w:color w:val="000000" w:themeColor="text1"/>
          <w:szCs w:val="20"/>
        </w:rPr>
        <w:t>9</w:t>
      </w:r>
      <w:r w:rsidRPr="00C818E7">
        <w:rPr>
          <w:color w:val="000000" w:themeColor="text1"/>
          <w:szCs w:val="20"/>
        </w:rPr>
        <w:t>. Zamawiający na podstawie art. 26 ust.</w:t>
      </w:r>
      <w:r w:rsidR="00F23F38">
        <w:rPr>
          <w:color w:val="000000" w:themeColor="text1"/>
          <w:szCs w:val="20"/>
        </w:rPr>
        <w:t xml:space="preserve"> </w:t>
      </w:r>
      <w:r w:rsidRPr="00C818E7">
        <w:rPr>
          <w:color w:val="000000" w:themeColor="text1"/>
          <w:szCs w:val="20"/>
        </w:rPr>
        <w:t xml:space="preserve">4 ustawy </w:t>
      </w:r>
      <w:r w:rsidR="00F23F38">
        <w:rPr>
          <w:color w:val="000000" w:themeColor="text1"/>
          <w:szCs w:val="20"/>
        </w:rPr>
        <w:t xml:space="preserve">Pzp </w:t>
      </w:r>
      <w:r w:rsidRPr="00C818E7">
        <w:rPr>
          <w:color w:val="000000" w:themeColor="text1"/>
          <w:szCs w:val="20"/>
        </w:rPr>
        <w:t>wezwie także, w wyznaczonym przez siebie terminie,</w:t>
      </w:r>
      <w:r>
        <w:rPr>
          <w:color w:val="000000" w:themeColor="text1"/>
          <w:szCs w:val="20"/>
        </w:rPr>
        <w:t xml:space="preserve"> </w:t>
      </w:r>
      <w:r w:rsidRPr="00C818E7">
        <w:rPr>
          <w:color w:val="000000" w:themeColor="text1"/>
          <w:szCs w:val="20"/>
        </w:rPr>
        <w:t>do złożenia wyjaśnień dotyczących oświadczeń lub dokumentów, o których mowa w niniejszym</w:t>
      </w:r>
      <w:r>
        <w:rPr>
          <w:color w:val="000000" w:themeColor="text1"/>
          <w:szCs w:val="20"/>
        </w:rPr>
        <w:t xml:space="preserve"> </w:t>
      </w:r>
      <w:r w:rsidRPr="00C818E7">
        <w:rPr>
          <w:color w:val="000000" w:themeColor="text1"/>
          <w:szCs w:val="20"/>
        </w:rPr>
        <w:t>rozdziale.</w:t>
      </w:r>
    </w:p>
    <w:p w:rsidR="00C818E7" w:rsidRPr="00C818E7" w:rsidRDefault="00C818E7" w:rsidP="00C818E7">
      <w:pPr>
        <w:jc w:val="both"/>
        <w:rPr>
          <w:color w:val="000000" w:themeColor="text1"/>
          <w:szCs w:val="20"/>
        </w:rPr>
      </w:pPr>
    </w:p>
    <w:p w:rsidR="008031CC" w:rsidRPr="008031CC" w:rsidRDefault="00C818E7" w:rsidP="00C818E7">
      <w:pPr>
        <w:jc w:val="both"/>
        <w:rPr>
          <w:color w:val="000000" w:themeColor="text1"/>
          <w:szCs w:val="20"/>
        </w:rPr>
      </w:pPr>
      <w:r>
        <w:rPr>
          <w:color w:val="000000" w:themeColor="text1"/>
          <w:szCs w:val="20"/>
        </w:rPr>
        <w:t>20</w:t>
      </w:r>
      <w:r w:rsidRPr="00C818E7">
        <w:rPr>
          <w:color w:val="000000" w:themeColor="text1"/>
          <w:szCs w:val="20"/>
        </w:rPr>
        <w:t>. Jeżeli Wykonawca nie złożył wymaganych pełnomocnictw albo złożył wadliwe pełnomocnictwa,</w:t>
      </w:r>
      <w:r>
        <w:rPr>
          <w:color w:val="000000" w:themeColor="text1"/>
          <w:szCs w:val="20"/>
        </w:rPr>
        <w:t xml:space="preserve"> </w:t>
      </w:r>
      <w:r w:rsidRPr="00C818E7">
        <w:rPr>
          <w:color w:val="000000" w:themeColor="text1"/>
          <w:szCs w:val="20"/>
        </w:rPr>
        <w:t>Zamawiający na podstawie art. 26 ust.</w:t>
      </w:r>
      <w:r w:rsidR="00F23F38">
        <w:rPr>
          <w:color w:val="000000" w:themeColor="text1"/>
          <w:szCs w:val="20"/>
        </w:rPr>
        <w:t xml:space="preserve"> </w:t>
      </w:r>
      <w:r w:rsidRPr="00C818E7">
        <w:rPr>
          <w:color w:val="000000" w:themeColor="text1"/>
          <w:szCs w:val="20"/>
        </w:rPr>
        <w:t xml:space="preserve">3a ustawy </w:t>
      </w:r>
      <w:r>
        <w:rPr>
          <w:color w:val="000000" w:themeColor="text1"/>
          <w:szCs w:val="20"/>
        </w:rPr>
        <w:t xml:space="preserve">Pzp </w:t>
      </w:r>
      <w:r w:rsidRPr="00C818E7">
        <w:rPr>
          <w:color w:val="000000" w:themeColor="text1"/>
          <w:szCs w:val="20"/>
        </w:rPr>
        <w:t>wezwie do ich złożenia w terminie przez siebie</w:t>
      </w:r>
      <w:r>
        <w:rPr>
          <w:color w:val="000000" w:themeColor="text1"/>
          <w:szCs w:val="20"/>
        </w:rPr>
        <w:t xml:space="preserve"> </w:t>
      </w:r>
      <w:r w:rsidRPr="00C818E7">
        <w:rPr>
          <w:color w:val="000000" w:themeColor="text1"/>
          <w:szCs w:val="20"/>
        </w:rPr>
        <w:t>wskazanym, chyba że mimo ich złożenia, oferta Wykonawcy podlega odrzuceniu albo konieczne</w:t>
      </w:r>
      <w:r>
        <w:rPr>
          <w:color w:val="000000" w:themeColor="text1"/>
          <w:szCs w:val="20"/>
        </w:rPr>
        <w:t xml:space="preserve"> </w:t>
      </w:r>
      <w:r w:rsidRPr="00C818E7">
        <w:rPr>
          <w:color w:val="000000" w:themeColor="text1"/>
          <w:szCs w:val="20"/>
        </w:rPr>
        <w:t>byłoby unieważnienie postępowania.</w:t>
      </w:r>
    </w:p>
    <w:p w:rsidR="008031CC" w:rsidRPr="006716F7" w:rsidRDefault="008031CC" w:rsidP="008031CC">
      <w:pPr>
        <w:jc w:val="both"/>
        <w:rPr>
          <w:color w:val="000000" w:themeColor="text1"/>
          <w:szCs w:val="20"/>
        </w:rPr>
      </w:pPr>
    </w:p>
    <w:p w:rsidR="008031CC" w:rsidRPr="00C818E7" w:rsidRDefault="00C818E7" w:rsidP="00C818E7">
      <w:pPr>
        <w:jc w:val="both"/>
        <w:rPr>
          <w:color w:val="000000" w:themeColor="text1"/>
          <w:szCs w:val="20"/>
          <w:u w:val="single"/>
        </w:rPr>
      </w:pPr>
      <w:r>
        <w:rPr>
          <w:color w:val="000000" w:themeColor="text1"/>
          <w:szCs w:val="20"/>
          <w:u w:val="single"/>
        </w:rPr>
        <w:t xml:space="preserve">21. </w:t>
      </w:r>
      <w:r w:rsidR="008031CC" w:rsidRPr="00C818E7">
        <w:rPr>
          <w:color w:val="000000" w:themeColor="text1"/>
          <w:szCs w:val="20"/>
          <w:u w:val="single"/>
        </w:rPr>
        <w:t>Informacja dla Wykonawców mających siedzibę lub miejsce zamieszkania poza terytorium Rzeczpospolitej Polski.</w:t>
      </w:r>
    </w:p>
    <w:p w:rsidR="008031CC" w:rsidRDefault="008031CC" w:rsidP="008031CC">
      <w:pPr>
        <w:pStyle w:val="Akapitzlist"/>
        <w:ind w:left="360"/>
        <w:jc w:val="both"/>
        <w:rPr>
          <w:color w:val="000000" w:themeColor="text1"/>
          <w:szCs w:val="20"/>
          <w:u w:val="single"/>
        </w:rPr>
      </w:pPr>
    </w:p>
    <w:p w:rsidR="008031CC" w:rsidRDefault="008031CC" w:rsidP="00D47255">
      <w:pPr>
        <w:pStyle w:val="Akapitzlist"/>
        <w:ind w:left="360"/>
        <w:jc w:val="both"/>
        <w:rPr>
          <w:color w:val="000000" w:themeColor="text1"/>
          <w:szCs w:val="20"/>
        </w:rPr>
      </w:pPr>
      <w:r w:rsidRPr="008031CC">
        <w:rPr>
          <w:color w:val="000000" w:themeColor="text1"/>
          <w:szCs w:val="20"/>
        </w:rPr>
        <w:t>1</w:t>
      </w:r>
      <w:r w:rsidR="00AE0D8E">
        <w:rPr>
          <w:color w:val="000000" w:themeColor="text1"/>
          <w:szCs w:val="20"/>
        </w:rPr>
        <w:t>)</w:t>
      </w:r>
      <w:r w:rsidRPr="008031CC">
        <w:rPr>
          <w:color w:val="000000" w:themeColor="text1"/>
          <w:szCs w:val="20"/>
        </w:rPr>
        <w:t xml:space="preserve"> Jeżeli Wykonawca ma siedzibę lub miejsce zamieszkania poza terytorium Rzeczypospolitej</w:t>
      </w:r>
      <w:r>
        <w:rPr>
          <w:color w:val="000000" w:themeColor="text1"/>
          <w:szCs w:val="20"/>
        </w:rPr>
        <w:t xml:space="preserve"> </w:t>
      </w:r>
      <w:r w:rsidRPr="008031CC">
        <w:rPr>
          <w:color w:val="000000" w:themeColor="text1"/>
          <w:szCs w:val="20"/>
        </w:rPr>
        <w:t>Polskiej, zamiast dokument</w:t>
      </w:r>
      <w:r>
        <w:rPr>
          <w:color w:val="000000" w:themeColor="text1"/>
          <w:szCs w:val="20"/>
        </w:rPr>
        <w:t xml:space="preserve">ów, o których mowa w </w:t>
      </w:r>
      <w:r w:rsidR="008B6620">
        <w:rPr>
          <w:color w:val="000000" w:themeColor="text1"/>
          <w:szCs w:val="20"/>
          <w:u w:val="single"/>
        </w:rPr>
        <w:t>us</w:t>
      </w:r>
      <w:r w:rsidR="00D47255" w:rsidRPr="00005FEE">
        <w:rPr>
          <w:color w:val="000000" w:themeColor="text1"/>
          <w:szCs w:val="20"/>
          <w:u w:val="single"/>
        </w:rPr>
        <w:t>t</w:t>
      </w:r>
      <w:r w:rsidR="008B6620">
        <w:rPr>
          <w:color w:val="000000" w:themeColor="text1"/>
          <w:szCs w:val="20"/>
          <w:u w:val="single"/>
        </w:rPr>
        <w:t>.</w:t>
      </w:r>
      <w:r w:rsidRPr="00005FEE">
        <w:rPr>
          <w:color w:val="000000" w:themeColor="text1"/>
          <w:szCs w:val="20"/>
          <w:u w:val="single"/>
        </w:rPr>
        <w:t xml:space="preserve"> </w:t>
      </w:r>
      <w:r w:rsidR="00C818E7">
        <w:rPr>
          <w:color w:val="000000" w:themeColor="text1"/>
          <w:szCs w:val="20"/>
          <w:u w:val="single"/>
        </w:rPr>
        <w:t>5</w:t>
      </w:r>
      <w:r w:rsidR="008B6620">
        <w:rPr>
          <w:color w:val="000000" w:themeColor="text1"/>
          <w:szCs w:val="20"/>
          <w:u w:val="single"/>
        </w:rPr>
        <w:t xml:space="preserve"> pkt</w:t>
      </w:r>
      <w:r w:rsidRPr="00005FEE">
        <w:rPr>
          <w:color w:val="000000" w:themeColor="text1"/>
          <w:szCs w:val="20"/>
          <w:u w:val="single"/>
        </w:rPr>
        <w:t>.</w:t>
      </w:r>
      <w:r w:rsidR="008B6620">
        <w:rPr>
          <w:color w:val="000000" w:themeColor="text1"/>
          <w:szCs w:val="20"/>
          <w:u w:val="single"/>
        </w:rPr>
        <w:t xml:space="preserve"> </w:t>
      </w:r>
      <w:r w:rsidRPr="00005FEE">
        <w:rPr>
          <w:color w:val="000000" w:themeColor="text1"/>
          <w:szCs w:val="20"/>
          <w:u w:val="single"/>
        </w:rPr>
        <w:t>1</w:t>
      </w:r>
      <w:r w:rsidR="008B6620">
        <w:rPr>
          <w:color w:val="000000" w:themeColor="text1"/>
          <w:szCs w:val="20"/>
          <w:u w:val="single"/>
        </w:rPr>
        <w:t>)</w:t>
      </w:r>
      <w:r w:rsidRPr="008031CC">
        <w:rPr>
          <w:color w:val="000000" w:themeColor="text1"/>
          <w:szCs w:val="20"/>
        </w:rPr>
        <w:t>, składa dokument lub dokumenty wystawione w kraju,</w:t>
      </w:r>
      <w:r>
        <w:rPr>
          <w:color w:val="000000" w:themeColor="text1"/>
          <w:szCs w:val="20"/>
        </w:rPr>
        <w:t xml:space="preserve"> </w:t>
      </w:r>
      <w:r w:rsidRPr="008031CC">
        <w:rPr>
          <w:color w:val="000000" w:themeColor="text1"/>
          <w:szCs w:val="20"/>
        </w:rPr>
        <w:t xml:space="preserve">w którym </w:t>
      </w:r>
      <w:r>
        <w:rPr>
          <w:color w:val="000000" w:themeColor="text1"/>
          <w:szCs w:val="20"/>
        </w:rPr>
        <w:t>W</w:t>
      </w:r>
      <w:r w:rsidRPr="008031CC">
        <w:rPr>
          <w:color w:val="000000" w:themeColor="text1"/>
          <w:szCs w:val="20"/>
        </w:rPr>
        <w:t>ykonawca ma siedzibę lub miejsce zamieszkania, potwierdzające, że nie otwarto jego</w:t>
      </w:r>
      <w:r>
        <w:rPr>
          <w:color w:val="000000" w:themeColor="text1"/>
          <w:szCs w:val="20"/>
        </w:rPr>
        <w:t xml:space="preserve"> </w:t>
      </w:r>
      <w:r w:rsidRPr="008031CC">
        <w:rPr>
          <w:color w:val="000000" w:themeColor="text1"/>
          <w:szCs w:val="20"/>
        </w:rPr>
        <w:t>likwidacji ani nie ogłoszono upadłości.</w:t>
      </w:r>
      <w:r w:rsidR="00D47255">
        <w:rPr>
          <w:color w:val="000000" w:themeColor="text1"/>
          <w:szCs w:val="20"/>
        </w:rPr>
        <w:t xml:space="preserve"> </w:t>
      </w:r>
      <w:r w:rsidR="00D47255" w:rsidRPr="00D47255">
        <w:rPr>
          <w:color w:val="000000" w:themeColor="text1"/>
          <w:szCs w:val="20"/>
        </w:rPr>
        <w:t xml:space="preserve">Jeżeli w kraju, w którym </w:t>
      </w:r>
      <w:r w:rsidR="00D47255">
        <w:rPr>
          <w:color w:val="000000" w:themeColor="text1"/>
          <w:szCs w:val="20"/>
        </w:rPr>
        <w:t>W</w:t>
      </w:r>
      <w:r w:rsidR="00D47255" w:rsidRPr="00D47255">
        <w:rPr>
          <w:color w:val="000000" w:themeColor="text1"/>
          <w:szCs w:val="20"/>
        </w:rPr>
        <w:t>ykonawca ma siedzibę lub miejsce zamieszkania lub miejsce</w:t>
      </w:r>
      <w:r w:rsidR="00D47255">
        <w:rPr>
          <w:color w:val="000000" w:themeColor="text1"/>
          <w:szCs w:val="20"/>
        </w:rPr>
        <w:t xml:space="preserve"> </w:t>
      </w:r>
      <w:r w:rsidR="00D47255" w:rsidRPr="00D47255">
        <w:rPr>
          <w:color w:val="000000" w:themeColor="text1"/>
          <w:szCs w:val="20"/>
        </w:rPr>
        <w:t xml:space="preserve">zamieszkania ma osoba, której dokument dotyczy, nie wydaje się dokumentów, </w:t>
      </w:r>
      <w:r w:rsidR="00C73E91">
        <w:rPr>
          <w:color w:val="000000" w:themeColor="text1"/>
          <w:szCs w:val="20"/>
        </w:rPr>
        <w:br/>
      </w:r>
      <w:r w:rsidR="00D47255" w:rsidRPr="00D47255">
        <w:rPr>
          <w:color w:val="000000" w:themeColor="text1"/>
          <w:szCs w:val="20"/>
        </w:rPr>
        <w:t>o których mowa</w:t>
      </w:r>
      <w:r w:rsidR="00D47255">
        <w:rPr>
          <w:color w:val="000000" w:themeColor="text1"/>
          <w:szCs w:val="20"/>
        </w:rPr>
        <w:t xml:space="preserve"> w </w:t>
      </w:r>
      <w:r w:rsidR="008B6620">
        <w:rPr>
          <w:color w:val="000000" w:themeColor="text1"/>
          <w:szCs w:val="20"/>
          <w:u w:val="single"/>
        </w:rPr>
        <w:t>us</w:t>
      </w:r>
      <w:r w:rsidR="008B6620" w:rsidRPr="00005FEE">
        <w:rPr>
          <w:color w:val="000000" w:themeColor="text1"/>
          <w:szCs w:val="20"/>
          <w:u w:val="single"/>
        </w:rPr>
        <w:t>t</w:t>
      </w:r>
      <w:r w:rsidR="008B6620">
        <w:rPr>
          <w:color w:val="000000" w:themeColor="text1"/>
          <w:szCs w:val="20"/>
          <w:u w:val="single"/>
        </w:rPr>
        <w:t>.</w:t>
      </w:r>
      <w:r w:rsidR="008B6620" w:rsidRPr="00005FEE">
        <w:rPr>
          <w:color w:val="000000" w:themeColor="text1"/>
          <w:szCs w:val="20"/>
          <w:u w:val="single"/>
        </w:rPr>
        <w:t xml:space="preserve"> </w:t>
      </w:r>
      <w:r w:rsidR="008B6620">
        <w:rPr>
          <w:color w:val="000000" w:themeColor="text1"/>
          <w:szCs w:val="20"/>
          <w:u w:val="single"/>
        </w:rPr>
        <w:t>5 pkt</w:t>
      </w:r>
      <w:r w:rsidR="008B6620" w:rsidRPr="00005FEE">
        <w:rPr>
          <w:color w:val="000000" w:themeColor="text1"/>
          <w:szCs w:val="20"/>
          <w:u w:val="single"/>
        </w:rPr>
        <w:t>.</w:t>
      </w:r>
      <w:r w:rsidR="008B6620">
        <w:rPr>
          <w:color w:val="000000" w:themeColor="text1"/>
          <w:szCs w:val="20"/>
          <w:u w:val="single"/>
        </w:rPr>
        <w:t xml:space="preserve"> </w:t>
      </w:r>
      <w:r w:rsidR="008B6620" w:rsidRPr="00005FEE">
        <w:rPr>
          <w:color w:val="000000" w:themeColor="text1"/>
          <w:szCs w:val="20"/>
          <w:u w:val="single"/>
        </w:rPr>
        <w:t>1</w:t>
      </w:r>
      <w:r w:rsidR="008B6620">
        <w:rPr>
          <w:color w:val="000000" w:themeColor="text1"/>
          <w:szCs w:val="20"/>
          <w:u w:val="single"/>
        </w:rPr>
        <w:t>)</w:t>
      </w:r>
      <w:r w:rsidR="00D47255" w:rsidRPr="00D47255">
        <w:rPr>
          <w:color w:val="000000" w:themeColor="text1"/>
          <w:szCs w:val="20"/>
        </w:rPr>
        <w:t xml:space="preserve">, zastępuje się je dokumentem zawierającym odpowiednio oświadczenie </w:t>
      </w:r>
      <w:r w:rsidR="00D47255">
        <w:rPr>
          <w:color w:val="000000" w:themeColor="text1"/>
          <w:szCs w:val="20"/>
        </w:rPr>
        <w:t>W</w:t>
      </w:r>
      <w:r w:rsidR="00D47255" w:rsidRPr="00D47255">
        <w:rPr>
          <w:color w:val="000000" w:themeColor="text1"/>
          <w:szCs w:val="20"/>
        </w:rPr>
        <w:t>ykonawcy, ze</w:t>
      </w:r>
      <w:r w:rsidR="00D47255">
        <w:rPr>
          <w:color w:val="000000" w:themeColor="text1"/>
          <w:szCs w:val="20"/>
        </w:rPr>
        <w:t xml:space="preserve"> </w:t>
      </w:r>
      <w:r w:rsidR="00D47255" w:rsidRPr="00D47255">
        <w:rPr>
          <w:color w:val="000000" w:themeColor="text1"/>
          <w:szCs w:val="20"/>
        </w:rPr>
        <w:t>wskazaniem osoby albo osób uprawnionych do jego reprezentacji, lub oświadczenie osoby, której</w:t>
      </w:r>
      <w:r w:rsidR="00D47255">
        <w:rPr>
          <w:color w:val="000000" w:themeColor="text1"/>
          <w:szCs w:val="20"/>
        </w:rPr>
        <w:t xml:space="preserve"> </w:t>
      </w:r>
      <w:r w:rsidR="00D47255" w:rsidRPr="00D47255">
        <w:rPr>
          <w:color w:val="000000" w:themeColor="text1"/>
          <w:szCs w:val="20"/>
        </w:rPr>
        <w:t>dokument miał dotyczyć, złożone przed notariuszem lub przed organem sądowym,</w:t>
      </w:r>
      <w:r w:rsidR="00D47255">
        <w:rPr>
          <w:color w:val="000000" w:themeColor="text1"/>
          <w:szCs w:val="20"/>
        </w:rPr>
        <w:t xml:space="preserve"> </w:t>
      </w:r>
      <w:r w:rsidR="00D47255" w:rsidRPr="00D47255">
        <w:rPr>
          <w:color w:val="000000" w:themeColor="text1"/>
          <w:szCs w:val="20"/>
        </w:rPr>
        <w:t>administracyjnym albo organem samorządu zawodowego lub gospodarczego właściwym ze</w:t>
      </w:r>
      <w:r w:rsidR="00D47255">
        <w:rPr>
          <w:color w:val="000000" w:themeColor="text1"/>
          <w:szCs w:val="20"/>
        </w:rPr>
        <w:t xml:space="preserve"> </w:t>
      </w:r>
      <w:r w:rsidR="00D47255" w:rsidRPr="00D47255">
        <w:rPr>
          <w:color w:val="000000" w:themeColor="text1"/>
          <w:szCs w:val="20"/>
        </w:rPr>
        <w:t xml:space="preserve">względu na siedzibę lub miejsce zamieszkania </w:t>
      </w:r>
      <w:r w:rsidR="00D47255">
        <w:rPr>
          <w:color w:val="000000" w:themeColor="text1"/>
          <w:szCs w:val="20"/>
        </w:rPr>
        <w:t>W</w:t>
      </w:r>
      <w:r w:rsidR="00D47255" w:rsidRPr="00D47255">
        <w:rPr>
          <w:color w:val="000000" w:themeColor="text1"/>
          <w:szCs w:val="20"/>
        </w:rPr>
        <w:t>ykonawcy lub miejsce zamieszkania tej osoby.</w:t>
      </w:r>
      <w:r w:rsidR="00D47255">
        <w:rPr>
          <w:color w:val="000000" w:themeColor="text1"/>
          <w:szCs w:val="20"/>
        </w:rPr>
        <w:t xml:space="preserve"> </w:t>
      </w:r>
      <w:r w:rsidR="00D47255" w:rsidRPr="00D47255">
        <w:rPr>
          <w:color w:val="000000" w:themeColor="text1"/>
          <w:szCs w:val="20"/>
        </w:rPr>
        <w:t xml:space="preserve">Dokumenty/oświadczenia powinny być wystawione nie wcześniej </w:t>
      </w:r>
      <w:r w:rsidR="00D47255" w:rsidRPr="007329C4">
        <w:rPr>
          <w:b/>
          <w:color w:val="000000" w:themeColor="text1"/>
          <w:szCs w:val="20"/>
        </w:rPr>
        <w:t>niż 6 miesięcy</w:t>
      </w:r>
      <w:r w:rsidR="00D47255" w:rsidRPr="00D47255">
        <w:rPr>
          <w:color w:val="000000" w:themeColor="text1"/>
          <w:szCs w:val="20"/>
        </w:rPr>
        <w:t xml:space="preserve"> przed upływem</w:t>
      </w:r>
      <w:r w:rsidR="00D47255">
        <w:rPr>
          <w:color w:val="000000" w:themeColor="text1"/>
          <w:szCs w:val="20"/>
        </w:rPr>
        <w:t xml:space="preserve"> </w:t>
      </w:r>
      <w:r w:rsidR="00D47255" w:rsidRPr="00D47255">
        <w:rPr>
          <w:color w:val="000000" w:themeColor="text1"/>
          <w:szCs w:val="20"/>
        </w:rPr>
        <w:t>składania ofert.</w:t>
      </w:r>
    </w:p>
    <w:p w:rsidR="00005FEE" w:rsidRDefault="00005FEE" w:rsidP="00D47255">
      <w:pPr>
        <w:pStyle w:val="Akapitzlist"/>
        <w:ind w:left="360"/>
        <w:jc w:val="both"/>
        <w:rPr>
          <w:color w:val="000000" w:themeColor="text1"/>
          <w:szCs w:val="20"/>
        </w:rPr>
      </w:pPr>
    </w:p>
    <w:p w:rsidR="008031CC" w:rsidRDefault="00C818E7" w:rsidP="007329C4">
      <w:pPr>
        <w:pStyle w:val="Akapitzlist"/>
        <w:ind w:left="360"/>
        <w:jc w:val="both"/>
        <w:rPr>
          <w:color w:val="000000" w:themeColor="text1"/>
          <w:szCs w:val="20"/>
        </w:rPr>
      </w:pPr>
      <w:r>
        <w:rPr>
          <w:color w:val="000000" w:themeColor="text1"/>
          <w:szCs w:val="20"/>
        </w:rPr>
        <w:t>2</w:t>
      </w:r>
      <w:r w:rsidR="00AE0D8E">
        <w:rPr>
          <w:color w:val="000000" w:themeColor="text1"/>
          <w:szCs w:val="20"/>
        </w:rPr>
        <w:t>)</w:t>
      </w:r>
      <w:r w:rsidR="00D47255">
        <w:rPr>
          <w:color w:val="000000" w:themeColor="text1"/>
          <w:szCs w:val="20"/>
        </w:rPr>
        <w:t xml:space="preserve"> </w:t>
      </w:r>
      <w:r w:rsidR="00D47255" w:rsidRPr="00D47255">
        <w:rPr>
          <w:color w:val="000000" w:themeColor="text1"/>
          <w:szCs w:val="20"/>
        </w:rPr>
        <w:t xml:space="preserve">Jeżeli </w:t>
      </w:r>
      <w:r w:rsidR="00D47255">
        <w:rPr>
          <w:color w:val="000000" w:themeColor="text1"/>
          <w:szCs w:val="20"/>
        </w:rPr>
        <w:t>W</w:t>
      </w:r>
      <w:r w:rsidR="00D47255" w:rsidRPr="00D47255">
        <w:rPr>
          <w:color w:val="000000" w:themeColor="text1"/>
          <w:szCs w:val="20"/>
        </w:rPr>
        <w:t>ykonawca ma siedzibę lub miejsce zamieszkania poza terytorium Rzeczypospolitej</w:t>
      </w:r>
      <w:r w:rsidR="00D47255">
        <w:rPr>
          <w:color w:val="000000" w:themeColor="text1"/>
          <w:szCs w:val="20"/>
        </w:rPr>
        <w:t xml:space="preserve"> Polskiej, zamiast dokumentu, o którym mowa </w:t>
      </w:r>
      <w:r w:rsidR="008B6620">
        <w:rPr>
          <w:color w:val="000000" w:themeColor="text1"/>
          <w:szCs w:val="20"/>
          <w:u w:val="single"/>
        </w:rPr>
        <w:t>us</w:t>
      </w:r>
      <w:r w:rsidR="008B6620" w:rsidRPr="00005FEE">
        <w:rPr>
          <w:color w:val="000000" w:themeColor="text1"/>
          <w:szCs w:val="20"/>
          <w:u w:val="single"/>
        </w:rPr>
        <w:t>t</w:t>
      </w:r>
      <w:r w:rsidR="008B6620">
        <w:rPr>
          <w:color w:val="000000" w:themeColor="text1"/>
          <w:szCs w:val="20"/>
          <w:u w:val="single"/>
        </w:rPr>
        <w:t>.</w:t>
      </w:r>
      <w:r w:rsidR="008B6620" w:rsidRPr="00005FEE">
        <w:rPr>
          <w:color w:val="000000" w:themeColor="text1"/>
          <w:szCs w:val="20"/>
          <w:u w:val="single"/>
        </w:rPr>
        <w:t xml:space="preserve"> </w:t>
      </w:r>
      <w:r w:rsidR="008B6620">
        <w:rPr>
          <w:color w:val="000000" w:themeColor="text1"/>
          <w:szCs w:val="20"/>
          <w:u w:val="single"/>
        </w:rPr>
        <w:t>5 pkt</w:t>
      </w:r>
      <w:r w:rsidR="008B6620" w:rsidRPr="00005FEE">
        <w:rPr>
          <w:color w:val="000000" w:themeColor="text1"/>
          <w:szCs w:val="20"/>
          <w:u w:val="single"/>
        </w:rPr>
        <w:t>.</w:t>
      </w:r>
      <w:r w:rsidR="008B6620">
        <w:rPr>
          <w:color w:val="000000" w:themeColor="text1"/>
          <w:szCs w:val="20"/>
          <w:u w:val="single"/>
        </w:rPr>
        <w:t xml:space="preserve"> 2)</w:t>
      </w:r>
      <w:r w:rsidR="00D47255" w:rsidRPr="00DE53CF">
        <w:rPr>
          <w:color w:val="000000" w:themeColor="text1"/>
          <w:szCs w:val="20"/>
          <w:u w:val="single"/>
        </w:rPr>
        <w:t xml:space="preserve"> – 3</w:t>
      </w:r>
      <w:r w:rsidR="008B6620">
        <w:rPr>
          <w:color w:val="000000" w:themeColor="text1"/>
          <w:szCs w:val="20"/>
          <w:u w:val="single"/>
        </w:rPr>
        <w:t>)</w:t>
      </w:r>
      <w:r w:rsidR="00D47255">
        <w:rPr>
          <w:color w:val="000000" w:themeColor="text1"/>
          <w:szCs w:val="20"/>
        </w:rPr>
        <w:t xml:space="preserve"> </w:t>
      </w:r>
      <w:r w:rsidR="00D47255" w:rsidRPr="00D47255">
        <w:rPr>
          <w:color w:val="000000" w:themeColor="text1"/>
          <w:szCs w:val="20"/>
        </w:rPr>
        <w:t>składa dokument lub dokumenty wystawione w kraju,</w:t>
      </w:r>
      <w:r w:rsidR="00D47255">
        <w:rPr>
          <w:color w:val="000000" w:themeColor="text1"/>
          <w:szCs w:val="20"/>
        </w:rPr>
        <w:t xml:space="preserve"> </w:t>
      </w:r>
      <w:r w:rsidR="00D47255" w:rsidRPr="00D47255">
        <w:rPr>
          <w:color w:val="000000" w:themeColor="text1"/>
          <w:szCs w:val="20"/>
        </w:rPr>
        <w:t xml:space="preserve">w którym </w:t>
      </w:r>
      <w:r w:rsidR="00D47255">
        <w:rPr>
          <w:color w:val="000000" w:themeColor="text1"/>
          <w:szCs w:val="20"/>
        </w:rPr>
        <w:t>W</w:t>
      </w:r>
      <w:r w:rsidR="00D47255" w:rsidRPr="00D47255">
        <w:rPr>
          <w:color w:val="000000" w:themeColor="text1"/>
          <w:szCs w:val="20"/>
        </w:rPr>
        <w:t>ykonawca ma siedzibę lub miejsce zamieszkania, potwierdzające odpowiednio, że nie</w:t>
      </w:r>
      <w:r w:rsidR="00D47255">
        <w:rPr>
          <w:color w:val="000000" w:themeColor="text1"/>
          <w:szCs w:val="20"/>
        </w:rPr>
        <w:t xml:space="preserve"> </w:t>
      </w:r>
      <w:r w:rsidR="00D47255" w:rsidRPr="00D47255">
        <w:rPr>
          <w:color w:val="000000" w:themeColor="text1"/>
          <w:szCs w:val="20"/>
        </w:rPr>
        <w:t>zalega z opłacaniem podatków, opłat, składek na ubezpieczenie społeczne lub zdrowotne albo że</w:t>
      </w:r>
      <w:r w:rsidR="00D47255">
        <w:rPr>
          <w:color w:val="000000" w:themeColor="text1"/>
          <w:szCs w:val="20"/>
        </w:rPr>
        <w:t xml:space="preserve"> </w:t>
      </w:r>
      <w:r w:rsidR="00D47255" w:rsidRPr="00D47255">
        <w:rPr>
          <w:color w:val="000000" w:themeColor="text1"/>
          <w:szCs w:val="20"/>
        </w:rPr>
        <w:t xml:space="preserve">zawarł porozumienie </w:t>
      </w:r>
      <w:r w:rsidR="00EA1F0D">
        <w:rPr>
          <w:color w:val="000000" w:themeColor="text1"/>
          <w:szCs w:val="20"/>
        </w:rPr>
        <w:br/>
      </w:r>
      <w:r w:rsidR="00D47255" w:rsidRPr="00D47255">
        <w:rPr>
          <w:color w:val="000000" w:themeColor="text1"/>
          <w:szCs w:val="20"/>
        </w:rPr>
        <w:t>z właściwym organem w sprawie spłat tych należności wraz z ewentualnymi</w:t>
      </w:r>
      <w:r w:rsidR="00D47255">
        <w:rPr>
          <w:color w:val="000000" w:themeColor="text1"/>
          <w:szCs w:val="20"/>
        </w:rPr>
        <w:t xml:space="preserve"> </w:t>
      </w:r>
      <w:r w:rsidR="00D47255" w:rsidRPr="00D47255">
        <w:rPr>
          <w:color w:val="000000" w:themeColor="text1"/>
          <w:szCs w:val="20"/>
        </w:rPr>
        <w:t>odsetkami lub grzywnami, w szczególności uzyskał przewidziane prawem zwolnienie, odroczenie</w:t>
      </w:r>
      <w:r w:rsidR="00D47255">
        <w:rPr>
          <w:color w:val="000000" w:themeColor="text1"/>
          <w:szCs w:val="20"/>
        </w:rPr>
        <w:t xml:space="preserve"> </w:t>
      </w:r>
      <w:r w:rsidR="00D47255" w:rsidRPr="00D47255">
        <w:rPr>
          <w:color w:val="000000" w:themeColor="text1"/>
          <w:szCs w:val="20"/>
        </w:rPr>
        <w:t>lub rozłożenie na raty zaległych płatności lub wstrzymanie w całości wykonania decyzji</w:t>
      </w:r>
      <w:r w:rsidR="00D47255">
        <w:rPr>
          <w:color w:val="000000" w:themeColor="text1"/>
          <w:szCs w:val="20"/>
        </w:rPr>
        <w:t xml:space="preserve"> </w:t>
      </w:r>
      <w:r w:rsidR="00D47255" w:rsidRPr="00D47255">
        <w:rPr>
          <w:color w:val="000000" w:themeColor="text1"/>
          <w:szCs w:val="20"/>
        </w:rPr>
        <w:t>właściwego organu.</w:t>
      </w:r>
      <w:r w:rsidR="00D47255">
        <w:rPr>
          <w:color w:val="000000" w:themeColor="text1"/>
          <w:szCs w:val="20"/>
        </w:rPr>
        <w:t xml:space="preserve"> </w:t>
      </w:r>
      <w:r w:rsidR="00D47255" w:rsidRPr="00D47255">
        <w:rPr>
          <w:color w:val="000000" w:themeColor="text1"/>
          <w:szCs w:val="20"/>
        </w:rPr>
        <w:t xml:space="preserve">Jeżeli w kraju, w którym </w:t>
      </w:r>
      <w:r w:rsidR="007329C4">
        <w:rPr>
          <w:color w:val="000000" w:themeColor="text1"/>
          <w:szCs w:val="20"/>
        </w:rPr>
        <w:t>W</w:t>
      </w:r>
      <w:r w:rsidR="00D47255" w:rsidRPr="00D47255">
        <w:rPr>
          <w:color w:val="000000" w:themeColor="text1"/>
          <w:szCs w:val="20"/>
        </w:rPr>
        <w:t>ykonawca ma siedzibę lub miejsce zamieszkania lub miejsce</w:t>
      </w:r>
      <w:r w:rsidR="007329C4">
        <w:rPr>
          <w:color w:val="000000" w:themeColor="text1"/>
          <w:szCs w:val="20"/>
        </w:rPr>
        <w:t xml:space="preserve"> </w:t>
      </w:r>
      <w:r w:rsidR="00D47255" w:rsidRPr="00D47255">
        <w:rPr>
          <w:color w:val="000000" w:themeColor="text1"/>
          <w:szCs w:val="20"/>
        </w:rPr>
        <w:t>zamieszkania ma osoba, której dokument dotyczy, nie wydaje się dokumentów, o których mowa</w:t>
      </w:r>
      <w:r w:rsidR="007329C4">
        <w:rPr>
          <w:color w:val="000000" w:themeColor="text1"/>
          <w:szCs w:val="20"/>
        </w:rPr>
        <w:t xml:space="preserve"> </w:t>
      </w:r>
      <w:r w:rsidR="00245AFF">
        <w:rPr>
          <w:color w:val="000000" w:themeColor="text1"/>
          <w:szCs w:val="20"/>
          <w:u w:val="single"/>
        </w:rPr>
        <w:t>us</w:t>
      </w:r>
      <w:r w:rsidR="00245AFF" w:rsidRPr="00005FEE">
        <w:rPr>
          <w:color w:val="000000" w:themeColor="text1"/>
          <w:szCs w:val="20"/>
          <w:u w:val="single"/>
        </w:rPr>
        <w:t>t</w:t>
      </w:r>
      <w:r w:rsidR="00245AFF">
        <w:rPr>
          <w:color w:val="000000" w:themeColor="text1"/>
          <w:szCs w:val="20"/>
          <w:u w:val="single"/>
        </w:rPr>
        <w:t>.</w:t>
      </w:r>
      <w:r w:rsidR="00245AFF" w:rsidRPr="00005FEE">
        <w:rPr>
          <w:color w:val="000000" w:themeColor="text1"/>
          <w:szCs w:val="20"/>
          <w:u w:val="single"/>
        </w:rPr>
        <w:t xml:space="preserve"> </w:t>
      </w:r>
      <w:r w:rsidR="00245AFF">
        <w:rPr>
          <w:color w:val="000000" w:themeColor="text1"/>
          <w:szCs w:val="20"/>
          <w:u w:val="single"/>
        </w:rPr>
        <w:t>5 pkt</w:t>
      </w:r>
      <w:r w:rsidR="00245AFF" w:rsidRPr="00005FEE">
        <w:rPr>
          <w:color w:val="000000" w:themeColor="text1"/>
          <w:szCs w:val="20"/>
          <w:u w:val="single"/>
        </w:rPr>
        <w:t>.</w:t>
      </w:r>
      <w:r w:rsidR="00245AFF">
        <w:rPr>
          <w:color w:val="000000" w:themeColor="text1"/>
          <w:szCs w:val="20"/>
          <w:u w:val="single"/>
        </w:rPr>
        <w:t xml:space="preserve"> 2)</w:t>
      </w:r>
      <w:r w:rsidR="00245AFF" w:rsidRPr="00DE53CF">
        <w:rPr>
          <w:color w:val="000000" w:themeColor="text1"/>
          <w:szCs w:val="20"/>
          <w:u w:val="single"/>
        </w:rPr>
        <w:t xml:space="preserve"> – 3</w:t>
      </w:r>
      <w:r w:rsidR="00245AFF">
        <w:rPr>
          <w:color w:val="000000" w:themeColor="text1"/>
          <w:szCs w:val="20"/>
          <w:u w:val="single"/>
        </w:rPr>
        <w:t>)</w:t>
      </w:r>
      <w:r w:rsidR="00D47255" w:rsidRPr="00D47255">
        <w:rPr>
          <w:color w:val="000000" w:themeColor="text1"/>
          <w:szCs w:val="20"/>
        </w:rPr>
        <w:t xml:space="preserve">, zastępuje się je dokumentem zawierającym odpowiednio oświadczenie </w:t>
      </w:r>
      <w:r w:rsidR="007329C4">
        <w:rPr>
          <w:color w:val="000000" w:themeColor="text1"/>
          <w:szCs w:val="20"/>
        </w:rPr>
        <w:t>W</w:t>
      </w:r>
      <w:r w:rsidR="00D47255" w:rsidRPr="00D47255">
        <w:rPr>
          <w:color w:val="000000" w:themeColor="text1"/>
          <w:szCs w:val="20"/>
        </w:rPr>
        <w:t>ykonawcy, ze</w:t>
      </w:r>
      <w:r w:rsidR="007329C4">
        <w:rPr>
          <w:color w:val="000000" w:themeColor="text1"/>
          <w:szCs w:val="20"/>
        </w:rPr>
        <w:t xml:space="preserve"> </w:t>
      </w:r>
      <w:r w:rsidR="00D47255" w:rsidRPr="00D47255">
        <w:rPr>
          <w:color w:val="000000" w:themeColor="text1"/>
          <w:szCs w:val="20"/>
        </w:rPr>
        <w:t>wskazaniem osoby albo osób uprawnionych do jego reprezentacji, lub oświadczenie osoby, której</w:t>
      </w:r>
      <w:r w:rsidR="007329C4">
        <w:rPr>
          <w:color w:val="000000" w:themeColor="text1"/>
          <w:szCs w:val="20"/>
        </w:rPr>
        <w:t xml:space="preserve"> </w:t>
      </w:r>
      <w:r w:rsidR="00D47255" w:rsidRPr="00D47255">
        <w:rPr>
          <w:color w:val="000000" w:themeColor="text1"/>
          <w:szCs w:val="20"/>
        </w:rPr>
        <w:t>dokument miał dotyczyć, złożone przed notariuszem lub przed organem sądowym,</w:t>
      </w:r>
      <w:r w:rsidR="007329C4">
        <w:rPr>
          <w:color w:val="000000" w:themeColor="text1"/>
          <w:szCs w:val="20"/>
        </w:rPr>
        <w:t xml:space="preserve"> </w:t>
      </w:r>
      <w:r w:rsidR="00D47255" w:rsidRPr="00D47255">
        <w:rPr>
          <w:color w:val="000000" w:themeColor="text1"/>
          <w:szCs w:val="20"/>
        </w:rPr>
        <w:t>administracyjnym albo organem samorządu zawodowego lub gospodarczego właściwym ze</w:t>
      </w:r>
      <w:r w:rsidR="007329C4">
        <w:rPr>
          <w:color w:val="000000" w:themeColor="text1"/>
          <w:szCs w:val="20"/>
        </w:rPr>
        <w:t xml:space="preserve"> </w:t>
      </w:r>
      <w:r w:rsidR="00D47255" w:rsidRPr="00D47255">
        <w:rPr>
          <w:color w:val="000000" w:themeColor="text1"/>
          <w:szCs w:val="20"/>
        </w:rPr>
        <w:t xml:space="preserve">względu na siedzibę lub miejsce </w:t>
      </w:r>
      <w:r w:rsidR="00D47255" w:rsidRPr="00D47255">
        <w:rPr>
          <w:color w:val="000000" w:themeColor="text1"/>
          <w:szCs w:val="20"/>
        </w:rPr>
        <w:lastRenderedPageBreak/>
        <w:t xml:space="preserve">zamieszkania </w:t>
      </w:r>
      <w:r w:rsidR="007329C4">
        <w:rPr>
          <w:color w:val="000000" w:themeColor="text1"/>
          <w:szCs w:val="20"/>
        </w:rPr>
        <w:t>W</w:t>
      </w:r>
      <w:r w:rsidR="00D47255" w:rsidRPr="00D47255">
        <w:rPr>
          <w:color w:val="000000" w:themeColor="text1"/>
          <w:szCs w:val="20"/>
        </w:rPr>
        <w:t>ykonawcy lub miejsce zamieszkania tej osoby.</w:t>
      </w:r>
      <w:r w:rsidR="007329C4">
        <w:rPr>
          <w:color w:val="000000" w:themeColor="text1"/>
          <w:szCs w:val="20"/>
        </w:rPr>
        <w:t xml:space="preserve"> </w:t>
      </w:r>
      <w:r w:rsidR="007329C4" w:rsidRPr="007329C4">
        <w:rPr>
          <w:color w:val="000000" w:themeColor="text1"/>
          <w:szCs w:val="20"/>
        </w:rPr>
        <w:t xml:space="preserve">Dokumenty/oświadczenia powinny być wystawione nie wcześniej </w:t>
      </w:r>
      <w:r w:rsidR="007329C4" w:rsidRPr="007329C4">
        <w:rPr>
          <w:b/>
          <w:color w:val="000000" w:themeColor="text1"/>
          <w:szCs w:val="20"/>
        </w:rPr>
        <w:t>niż 3 miesiące</w:t>
      </w:r>
      <w:r w:rsidR="007329C4" w:rsidRPr="007329C4">
        <w:rPr>
          <w:color w:val="000000" w:themeColor="text1"/>
          <w:szCs w:val="20"/>
        </w:rPr>
        <w:t xml:space="preserve"> przed upływem</w:t>
      </w:r>
      <w:r w:rsidR="007329C4">
        <w:rPr>
          <w:color w:val="000000" w:themeColor="text1"/>
          <w:szCs w:val="20"/>
        </w:rPr>
        <w:t xml:space="preserve"> </w:t>
      </w:r>
      <w:r w:rsidR="007329C4" w:rsidRPr="007329C4">
        <w:rPr>
          <w:color w:val="000000" w:themeColor="text1"/>
          <w:szCs w:val="20"/>
        </w:rPr>
        <w:t>składania ofert.</w:t>
      </w:r>
    </w:p>
    <w:p w:rsidR="00784AC1" w:rsidRDefault="00784AC1" w:rsidP="007329C4">
      <w:pPr>
        <w:pStyle w:val="Akapitzlist"/>
        <w:ind w:left="360"/>
        <w:jc w:val="both"/>
        <w:rPr>
          <w:color w:val="000000" w:themeColor="text1"/>
          <w:szCs w:val="20"/>
        </w:rPr>
      </w:pPr>
    </w:p>
    <w:p w:rsidR="00FB0042" w:rsidRPr="00532259" w:rsidRDefault="00FB0042" w:rsidP="00FB0042">
      <w:pPr>
        <w:autoSpaceDE w:val="0"/>
        <w:autoSpaceDN w:val="0"/>
        <w:adjustRightInd w:val="0"/>
        <w:spacing w:before="60"/>
        <w:rPr>
          <w:u w:val="single"/>
        </w:rPr>
      </w:pPr>
      <w:r w:rsidRPr="00532259">
        <w:rPr>
          <w:b/>
          <w:bCs/>
          <w:color w:val="0000FF"/>
          <w:sz w:val="26"/>
          <w:u w:val="single"/>
        </w:rPr>
        <w:t xml:space="preserve">Rozdział </w:t>
      </w:r>
      <w:r w:rsidR="00DE0724">
        <w:rPr>
          <w:b/>
          <w:bCs/>
          <w:color w:val="0000FF"/>
          <w:sz w:val="26"/>
          <w:u w:val="single"/>
        </w:rPr>
        <w:t>8</w:t>
      </w:r>
    </w:p>
    <w:p w:rsidR="00FB0042" w:rsidRPr="00FB0042" w:rsidRDefault="00FB0042" w:rsidP="006A635A">
      <w:pPr>
        <w:jc w:val="both"/>
        <w:rPr>
          <w:b/>
          <w:bCs/>
          <w:color w:val="0000FF"/>
          <w:sz w:val="26"/>
        </w:rPr>
      </w:pPr>
      <w:r w:rsidRPr="00FB0042">
        <w:rPr>
          <w:b/>
          <w:bCs/>
          <w:color w:val="0000FF"/>
          <w:sz w:val="26"/>
        </w:rPr>
        <w:t xml:space="preserve">INFORMACJA O SPOSOBIE POROZUMIEWANIA SIĘ ZAMAWIAJĄCEGO Z WYKONAWCAMI ORAZ PRZEKAZYWANIA OŚWIADCZEŃ </w:t>
      </w:r>
      <w:r w:rsidR="006A635A">
        <w:rPr>
          <w:b/>
          <w:bCs/>
          <w:color w:val="0000FF"/>
          <w:sz w:val="26"/>
        </w:rPr>
        <w:t>LUB</w:t>
      </w:r>
      <w:r w:rsidRPr="00FB0042">
        <w:rPr>
          <w:b/>
          <w:bCs/>
          <w:color w:val="0000FF"/>
          <w:sz w:val="26"/>
        </w:rPr>
        <w:t xml:space="preserve"> DOKUMENTÓW</w:t>
      </w:r>
      <w:r w:rsidR="006A635A">
        <w:rPr>
          <w:b/>
          <w:bCs/>
          <w:color w:val="0000FF"/>
          <w:sz w:val="26"/>
        </w:rPr>
        <w:t>, WSKAZANIE OSÓB UPRAWNIONYCH DO POROZUMIEWANIA SIĘ Z WYKONAWCAMI</w:t>
      </w:r>
    </w:p>
    <w:p w:rsidR="00FB0042" w:rsidRPr="00FB0042" w:rsidRDefault="00FB0042" w:rsidP="00FB0042">
      <w:pPr>
        <w:rPr>
          <w:color w:val="000000"/>
        </w:rPr>
      </w:pPr>
    </w:p>
    <w:p w:rsidR="00FB0042" w:rsidRPr="00FB0042" w:rsidRDefault="00FB0042" w:rsidP="00531442">
      <w:pPr>
        <w:numPr>
          <w:ilvl w:val="0"/>
          <w:numId w:val="1"/>
        </w:numPr>
        <w:jc w:val="both"/>
      </w:pPr>
      <w:r w:rsidRPr="00FB0042">
        <w:t xml:space="preserve">Postępowanie o udzielenie zamówienia prowadzi się w języku polskim. </w:t>
      </w:r>
    </w:p>
    <w:p w:rsidR="00FB0042" w:rsidRPr="00FB0042" w:rsidRDefault="00FB0042" w:rsidP="00FB0042">
      <w:pPr>
        <w:jc w:val="both"/>
      </w:pPr>
    </w:p>
    <w:p w:rsidR="00FB0042" w:rsidRPr="00FB0042" w:rsidRDefault="00FB0042" w:rsidP="00531442">
      <w:pPr>
        <w:numPr>
          <w:ilvl w:val="0"/>
          <w:numId w:val="1"/>
        </w:numPr>
        <w:jc w:val="both"/>
      </w:pPr>
      <w:r w:rsidRPr="00FB0042">
        <w:t xml:space="preserve">Postępowanie o udzielenie zamówienia prowadzi się z zachowaniem formy pisemnej. </w:t>
      </w:r>
    </w:p>
    <w:p w:rsidR="00FB0042" w:rsidRPr="00FB0042" w:rsidRDefault="00FB0042" w:rsidP="00FB0042">
      <w:pPr>
        <w:jc w:val="both"/>
      </w:pPr>
    </w:p>
    <w:p w:rsidR="00C818E7" w:rsidRDefault="002B0F14" w:rsidP="007859C2">
      <w:pPr>
        <w:numPr>
          <w:ilvl w:val="0"/>
          <w:numId w:val="1"/>
        </w:numPr>
        <w:jc w:val="both"/>
      </w:pPr>
      <w:r>
        <w:t xml:space="preserve">W niniejszym postępowaniu o udzielenie zamówienia oświadczenia, wnioski, zawiadomienia oraz informacje należy przekazywać </w:t>
      </w:r>
      <w:r w:rsidR="005E4250" w:rsidRPr="009D50DB">
        <w:t>za pośrednictwem operatora pocztowego w rozumieniu ustawy z dnia 23 listopada 2012 r.  – Prawo pocztowe (</w:t>
      </w:r>
      <w:proofErr w:type="spellStart"/>
      <w:r w:rsidR="007859C2" w:rsidRPr="007859C2">
        <w:t>t.j</w:t>
      </w:r>
      <w:proofErr w:type="spellEnd"/>
      <w:r w:rsidR="007859C2" w:rsidRPr="007859C2">
        <w:t>. Dz. U. z 2017 r. poz. 1481</w:t>
      </w:r>
      <w:r w:rsidR="005E4250" w:rsidRPr="009D50DB">
        <w:t>), osobiście, za pośrednictwem posłańca, faksu a po otwarciu ofert przy użyciu środków komunikacji elektronicznej w rozumieniu ustawy z dnia 18 lipca 2002 r. o świadczeniu usług drogą  elektroniczną (</w:t>
      </w:r>
      <w:proofErr w:type="spellStart"/>
      <w:r w:rsidR="007859C2" w:rsidRPr="007859C2">
        <w:t>t.j</w:t>
      </w:r>
      <w:proofErr w:type="spellEnd"/>
      <w:r w:rsidR="007859C2" w:rsidRPr="007859C2">
        <w:t>. Dz.U. z 2017 r. poz. 1219</w:t>
      </w:r>
      <w:r>
        <w:t xml:space="preserve">). </w:t>
      </w:r>
    </w:p>
    <w:p w:rsidR="00C818E7" w:rsidRDefault="00C818E7" w:rsidP="00C818E7">
      <w:pPr>
        <w:pStyle w:val="Akapitzlist"/>
      </w:pPr>
    </w:p>
    <w:p w:rsidR="000A50DA" w:rsidRDefault="00FB0042" w:rsidP="00531442">
      <w:pPr>
        <w:numPr>
          <w:ilvl w:val="0"/>
          <w:numId w:val="1"/>
        </w:numPr>
        <w:jc w:val="both"/>
      </w:pPr>
      <w:r w:rsidRPr="00FB0042">
        <w:t>Wykonawca może zwrócić się do Zamawiającego o wyjaśnienie treści specyfikacji istotnych warunków zamówienia</w:t>
      </w:r>
      <w:r w:rsidR="00C818E7">
        <w:t xml:space="preserve"> zgodnie z art. 38 ustawy Pzp</w:t>
      </w:r>
      <w:r w:rsidRPr="00FB0042">
        <w:t xml:space="preserve">. </w:t>
      </w:r>
    </w:p>
    <w:p w:rsidR="000A50DA" w:rsidRDefault="000A50DA" w:rsidP="000A50DA">
      <w:pPr>
        <w:pStyle w:val="Akapitzlist"/>
      </w:pPr>
    </w:p>
    <w:p w:rsidR="00FB0042" w:rsidRDefault="000A50DA" w:rsidP="00531442">
      <w:pPr>
        <w:numPr>
          <w:ilvl w:val="0"/>
          <w:numId w:val="1"/>
        </w:numPr>
        <w:jc w:val="both"/>
      </w:pPr>
      <w:r>
        <w:t>Zamawiający niezwłocznie udzieli wyjaśnień, poprzez ich zamieszczenie na własnej stronie internetowej dotyczącej niniejszego przetargu,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r w:rsidR="00F6377B">
        <w:t>.</w:t>
      </w:r>
    </w:p>
    <w:p w:rsidR="000A50DA" w:rsidRDefault="000A50DA" w:rsidP="000A50DA">
      <w:pPr>
        <w:pStyle w:val="Akapitzlist"/>
      </w:pPr>
    </w:p>
    <w:p w:rsidR="000A50DA" w:rsidRPr="00FB0042" w:rsidRDefault="000A50DA" w:rsidP="00531442">
      <w:pPr>
        <w:numPr>
          <w:ilvl w:val="0"/>
          <w:numId w:val="1"/>
        </w:numPr>
        <w:jc w:val="both"/>
      </w:pPr>
      <w:r>
        <w:t xml:space="preserve">Jeżeli wniosek o wyjaśnienie treści specyfikacji istotnych warunków zamówienia wpłynie po upływie terminu składania wniosku, o którym mowa w </w:t>
      </w:r>
      <w:r w:rsidR="00F23F38">
        <w:t>us</w:t>
      </w:r>
      <w:r>
        <w:t xml:space="preserve">t. </w:t>
      </w:r>
      <w:r w:rsidR="009D731F">
        <w:t>5</w:t>
      </w:r>
      <w:r>
        <w:t>, lub dotyczy udzielonych wyjaśnień, Zamawiający może udzielić wyjaśnień albo pozostawić wniosek bez rozpoznania.</w:t>
      </w:r>
    </w:p>
    <w:p w:rsidR="00FB0042" w:rsidRPr="00FB0042" w:rsidRDefault="00FB0042" w:rsidP="00FB0042">
      <w:pPr>
        <w:jc w:val="both"/>
      </w:pPr>
    </w:p>
    <w:p w:rsidR="00FB0042" w:rsidRDefault="000A50DA" w:rsidP="00531442">
      <w:pPr>
        <w:numPr>
          <w:ilvl w:val="0"/>
          <w:numId w:val="1"/>
        </w:numPr>
        <w:jc w:val="both"/>
      </w:pPr>
      <w:r>
        <w:t>P</w:t>
      </w:r>
      <w:r w:rsidR="00FB0042" w:rsidRPr="00FB0042">
        <w:t>rzedłuż</w:t>
      </w:r>
      <w:r>
        <w:t>enie</w:t>
      </w:r>
      <w:r w:rsidR="00FB0042" w:rsidRPr="00FB0042">
        <w:t xml:space="preserve"> termin</w:t>
      </w:r>
      <w:r>
        <w:t>u składania ofert nie</w:t>
      </w:r>
      <w:r w:rsidR="00FB0042" w:rsidRPr="00FB0042">
        <w:t xml:space="preserve"> wpływ</w:t>
      </w:r>
      <w:r>
        <w:t>a</w:t>
      </w:r>
      <w:r w:rsidR="00FB0042" w:rsidRPr="00FB0042">
        <w:t xml:space="preserve"> na bieg terminu składania wniosków przez Wykonawcę i jego zapytań do SIWZ.</w:t>
      </w:r>
    </w:p>
    <w:p w:rsidR="000A50DA" w:rsidRPr="00FB0042" w:rsidRDefault="000A50DA" w:rsidP="000A50DA">
      <w:pPr>
        <w:jc w:val="both"/>
      </w:pPr>
    </w:p>
    <w:p w:rsidR="00FB0042" w:rsidRDefault="00FB0042" w:rsidP="00531442">
      <w:pPr>
        <w:numPr>
          <w:ilvl w:val="0"/>
          <w:numId w:val="1"/>
        </w:numPr>
        <w:jc w:val="both"/>
      </w:pPr>
      <w:r w:rsidRPr="00FB0042">
        <w:t xml:space="preserve">W uzasadnionych przypadkach Zamawiający może przed upływem terminu składania ofert zmienić treść specyfikacji istotnych warunków zamówienia. Dokonaną </w:t>
      </w:r>
      <w:r w:rsidR="000A50DA">
        <w:t>zmianę</w:t>
      </w:r>
      <w:r w:rsidRPr="00FB0042">
        <w:t xml:space="preserve"> Zamawiający </w:t>
      </w:r>
      <w:r w:rsidR="000A50DA" w:rsidRPr="000A50DA">
        <w:t>udostępnia na stronie internetowej</w:t>
      </w:r>
      <w:r w:rsidR="000A50DA">
        <w:t>.</w:t>
      </w:r>
    </w:p>
    <w:p w:rsidR="00672872" w:rsidRDefault="00672872" w:rsidP="00672872">
      <w:pPr>
        <w:pStyle w:val="Akapitzlist"/>
      </w:pPr>
    </w:p>
    <w:p w:rsidR="00672872" w:rsidRDefault="00672872" w:rsidP="00335D00">
      <w:pPr>
        <w:numPr>
          <w:ilvl w:val="0"/>
          <w:numId w:val="1"/>
        </w:numPr>
        <w:jc w:val="both"/>
      </w:pPr>
      <w:r>
        <w:t>Jeżeli zmiana treści SIWZ prowadzi do zmiany treści ogłoszenia o zamówieniu, Zamawiający zamieszcza ogłoszenie o zmianie ogłoszenia w Biuletynie Zamówień Publicznych.</w:t>
      </w:r>
    </w:p>
    <w:p w:rsidR="009D731F" w:rsidRDefault="009D731F" w:rsidP="009D731F">
      <w:pPr>
        <w:jc w:val="both"/>
      </w:pPr>
    </w:p>
    <w:p w:rsidR="00523E35" w:rsidRDefault="00523E35" w:rsidP="00335D00">
      <w:pPr>
        <w:numPr>
          <w:ilvl w:val="0"/>
          <w:numId w:val="1"/>
        </w:numPr>
        <w:jc w:val="both"/>
      </w:pPr>
      <w:r>
        <w:t>Nie udziela się żadnych ustnych i telefonicznych informacji, wyjaśnień, czy odpowiedzi na kierowane do Zamawiającego pytania.</w:t>
      </w:r>
    </w:p>
    <w:p w:rsidR="005453E0" w:rsidRDefault="005453E0" w:rsidP="005453E0">
      <w:pPr>
        <w:jc w:val="both"/>
      </w:pPr>
    </w:p>
    <w:p w:rsidR="008B7421" w:rsidRDefault="008B7421" w:rsidP="00335D00">
      <w:pPr>
        <w:numPr>
          <w:ilvl w:val="0"/>
          <w:numId w:val="1"/>
        </w:numPr>
        <w:jc w:val="both"/>
      </w:pPr>
      <w:r>
        <w:lastRenderedPageBreak/>
        <w:t>Wykonawca pobierający wersję elektroniczną SIWZ ze strony internetowej Zamawiającego zobowiązany jest do jej monitorowania, w tym samym miejscu, z którego została pobrana, gdyż zamieszczane tam są wszelkie informacje dotyczące postępowania.</w:t>
      </w:r>
    </w:p>
    <w:p w:rsidR="00B060DF" w:rsidRDefault="00B060DF" w:rsidP="00C818E7">
      <w:pPr>
        <w:jc w:val="both"/>
      </w:pPr>
    </w:p>
    <w:p w:rsidR="00FB0042" w:rsidRPr="00FB0042" w:rsidRDefault="00FB0042" w:rsidP="00531442">
      <w:pPr>
        <w:numPr>
          <w:ilvl w:val="0"/>
          <w:numId w:val="1"/>
        </w:numPr>
      </w:pPr>
      <w:r w:rsidRPr="00FB0042">
        <w:t>Osob</w:t>
      </w:r>
      <w:r w:rsidR="00B701C4">
        <w:t>ami</w:t>
      </w:r>
      <w:r w:rsidRPr="00FB0042">
        <w:t xml:space="preserve"> uprawnion</w:t>
      </w:r>
      <w:r w:rsidR="00B701C4">
        <w:t>ymi</w:t>
      </w:r>
      <w:r w:rsidRPr="00FB0042">
        <w:t xml:space="preserve"> do porozumiewania się z Wykonawcami są: </w:t>
      </w:r>
    </w:p>
    <w:p w:rsidR="00FB0042" w:rsidRPr="00FB0042" w:rsidRDefault="00FB0042" w:rsidP="00FB0042">
      <w:pPr>
        <w:rPr>
          <w:color w:val="000000"/>
        </w:rPr>
      </w:pPr>
    </w:p>
    <w:p w:rsidR="00FB0042" w:rsidRPr="00FB0042" w:rsidRDefault="00FB0042" w:rsidP="005E32EC">
      <w:pPr>
        <w:numPr>
          <w:ilvl w:val="1"/>
          <w:numId w:val="10"/>
        </w:numPr>
        <w:rPr>
          <w:color w:val="000000"/>
        </w:rPr>
      </w:pPr>
      <w:r w:rsidRPr="00FB0042">
        <w:rPr>
          <w:color w:val="000000"/>
        </w:rPr>
        <w:t xml:space="preserve">W sprawach merytorycznych – </w:t>
      </w:r>
      <w:r w:rsidRPr="00FB0042">
        <w:rPr>
          <w:b/>
          <w:bCs/>
          <w:color w:val="000000"/>
        </w:rPr>
        <w:t xml:space="preserve">Tomasz Mordziński </w:t>
      </w:r>
      <w:r w:rsidRPr="00FB0042">
        <w:rPr>
          <w:color w:val="000000"/>
        </w:rPr>
        <w:t xml:space="preserve">nr tel. 048 676 49-56, adres poczty elektronicznej </w:t>
      </w:r>
      <w:r w:rsidR="005E32EC" w:rsidRPr="005E32EC">
        <w:rPr>
          <w:color w:val="0000FF"/>
        </w:rPr>
        <w:t>pzdzwolen@wp.pl ; pzd@zwolenpowiat.pl</w:t>
      </w:r>
    </w:p>
    <w:p w:rsidR="00FB0042" w:rsidRPr="00FB0042" w:rsidRDefault="00FB0042" w:rsidP="005E32EC">
      <w:pPr>
        <w:numPr>
          <w:ilvl w:val="1"/>
          <w:numId w:val="10"/>
        </w:numPr>
        <w:rPr>
          <w:color w:val="000000"/>
        </w:rPr>
      </w:pPr>
      <w:r w:rsidRPr="00FB0042">
        <w:rPr>
          <w:color w:val="000000"/>
        </w:rPr>
        <w:t>W sprawach formalnych –</w:t>
      </w:r>
      <w:r w:rsidRPr="00FB0042">
        <w:rPr>
          <w:b/>
          <w:bCs/>
          <w:color w:val="000000"/>
        </w:rPr>
        <w:t xml:space="preserve"> Artur Banaszek</w:t>
      </w:r>
      <w:r w:rsidRPr="00FB0042">
        <w:rPr>
          <w:color w:val="000000"/>
        </w:rPr>
        <w:t xml:space="preserve"> nr tel. 048 676 49-56, </w:t>
      </w:r>
      <w:r w:rsidRPr="00FB0042">
        <w:rPr>
          <w:color w:val="000000"/>
        </w:rPr>
        <w:br/>
        <w:t xml:space="preserve">adres poczty elektronicznej </w:t>
      </w:r>
      <w:r w:rsidR="005E32EC" w:rsidRPr="005E32EC">
        <w:rPr>
          <w:color w:val="0000FF"/>
        </w:rPr>
        <w:t>pzdzwolen@wp.pl ; pzd@zwolenpowiat.pl</w:t>
      </w:r>
    </w:p>
    <w:p w:rsidR="00027539" w:rsidRPr="00FB0042" w:rsidRDefault="00027539" w:rsidP="00FB0042">
      <w:pPr>
        <w:rPr>
          <w:color w:val="000000"/>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 xml:space="preserve">Rozdział </w:t>
      </w:r>
      <w:r w:rsidR="004509FA">
        <w:rPr>
          <w:b/>
          <w:bCs/>
          <w:color w:val="0000FF"/>
          <w:sz w:val="26"/>
          <w:u w:val="single"/>
        </w:rPr>
        <w:t>9</w:t>
      </w:r>
    </w:p>
    <w:p w:rsidR="00FB0042" w:rsidRPr="00FB0042" w:rsidRDefault="00FB0042" w:rsidP="00FB0042">
      <w:pPr>
        <w:rPr>
          <w:b/>
          <w:bCs/>
          <w:color w:val="000000"/>
          <w:sz w:val="26"/>
        </w:rPr>
      </w:pPr>
      <w:r w:rsidRPr="00FB0042">
        <w:rPr>
          <w:b/>
          <w:bCs/>
          <w:color w:val="0000FF"/>
          <w:sz w:val="26"/>
        </w:rPr>
        <w:t>WYMAGANIA DOTYCZĄCE WADIUM</w:t>
      </w:r>
    </w:p>
    <w:p w:rsidR="00FB0042" w:rsidRPr="00FB0042" w:rsidRDefault="00FB0042" w:rsidP="00FB0042">
      <w:pPr>
        <w:rPr>
          <w:color w:val="000000"/>
        </w:rPr>
      </w:pPr>
    </w:p>
    <w:p w:rsidR="003A05DA" w:rsidRPr="003A05DA" w:rsidRDefault="00FB0042" w:rsidP="008D3CA1">
      <w:pPr>
        <w:numPr>
          <w:ilvl w:val="0"/>
          <w:numId w:val="2"/>
        </w:numPr>
        <w:jc w:val="both"/>
        <w:rPr>
          <w:color w:val="000000"/>
        </w:rPr>
      </w:pPr>
      <w:r w:rsidRPr="00FB0042">
        <w:rPr>
          <w:color w:val="000000"/>
        </w:rPr>
        <w:t xml:space="preserve">Przystępując do niniejszego postępowania, Wykonawca jest zobowiązany wnieść wadium </w:t>
      </w:r>
      <w:r w:rsidRPr="00FB0042">
        <w:rPr>
          <w:color w:val="000000"/>
        </w:rPr>
        <w:br/>
        <w:t xml:space="preserve">w </w:t>
      </w:r>
      <w:r w:rsidR="008D3CA1" w:rsidRPr="00DC5E9B">
        <w:rPr>
          <w:color w:val="000000"/>
        </w:rPr>
        <w:t xml:space="preserve">wysokości </w:t>
      </w:r>
      <w:r w:rsidR="008D3CA1" w:rsidRPr="00DC5E9B">
        <w:rPr>
          <w:b/>
          <w:bCs/>
          <w:color w:val="000000" w:themeColor="text1"/>
        </w:rPr>
        <w:t xml:space="preserve">– </w:t>
      </w:r>
      <w:r w:rsidR="00F36C7E">
        <w:rPr>
          <w:b/>
          <w:bCs/>
          <w:color w:val="0000FF"/>
        </w:rPr>
        <w:t>1</w:t>
      </w:r>
      <w:r w:rsidR="008D3CA1" w:rsidRPr="00DC5E9B">
        <w:rPr>
          <w:b/>
          <w:bCs/>
          <w:color w:val="0000FF"/>
        </w:rPr>
        <w:t xml:space="preserve"> </w:t>
      </w:r>
      <w:r w:rsidR="000A1451">
        <w:rPr>
          <w:b/>
          <w:bCs/>
          <w:color w:val="0000FF"/>
        </w:rPr>
        <w:t>2</w:t>
      </w:r>
      <w:r w:rsidR="008D3CA1" w:rsidRPr="00F36C7E">
        <w:rPr>
          <w:b/>
          <w:bCs/>
          <w:color w:val="0000FF"/>
        </w:rPr>
        <w:t>00</w:t>
      </w:r>
      <w:r w:rsidR="008D3CA1" w:rsidRPr="00DC5E9B">
        <w:rPr>
          <w:b/>
          <w:bCs/>
          <w:color w:val="0000FF"/>
        </w:rPr>
        <w:t xml:space="preserve">,00 zł </w:t>
      </w:r>
      <w:r w:rsidR="008D3CA1" w:rsidRPr="00DC5E9B">
        <w:rPr>
          <w:bCs/>
          <w:i/>
          <w:color w:val="0000FF"/>
        </w:rPr>
        <w:t xml:space="preserve">(słownie: </w:t>
      </w:r>
      <w:r w:rsidR="00F36C7E">
        <w:rPr>
          <w:bCs/>
          <w:i/>
          <w:color w:val="0000FF"/>
        </w:rPr>
        <w:t>jeden tysiąc</w:t>
      </w:r>
      <w:r w:rsidR="008D3CA1" w:rsidRPr="00DC5E9B">
        <w:rPr>
          <w:i/>
          <w:iCs/>
          <w:color w:val="0000FF"/>
        </w:rPr>
        <w:t xml:space="preserve"> </w:t>
      </w:r>
      <w:r w:rsidR="000A1451">
        <w:rPr>
          <w:i/>
          <w:iCs/>
          <w:color w:val="0000FF"/>
        </w:rPr>
        <w:t>dwieście</w:t>
      </w:r>
      <w:r w:rsidR="008D3CA1">
        <w:rPr>
          <w:i/>
          <w:iCs/>
          <w:color w:val="0000FF"/>
        </w:rPr>
        <w:t xml:space="preserve"> </w:t>
      </w:r>
      <w:r w:rsidR="008D3CA1" w:rsidRPr="00DC5E9B">
        <w:rPr>
          <w:i/>
          <w:iCs/>
          <w:color w:val="0000FF"/>
        </w:rPr>
        <w:t>złotych)</w:t>
      </w:r>
      <w:r w:rsidR="003A05DA">
        <w:rPr>
          <w:i/>
          <w:iCs/>
          <w:color w:val="0000FF"/>
        </w:rPr>
        <w:t>.</w:t>
      </w:r>
    </w:p>
    <w:p w:rsidR="00FB0042" w:rsidRPr="00FB0042" w:rsidRDefault="00FB0042" w:rsidP="00FB0042">
      <w:pPr>
        <w:jc w:val="both"/>
        <w:rPr>
          <w:color w:val="000000"/>
        </w:rPr>
      </w:pPr>
    </w:p>
    <w:p w:rsidR="00FB0042" w:rsidRPr="00FB0042" w:rsidRDefault="00FB0042" w:rsidP="00531442">
      <w:pPr>
        <w:numPr>
          <w:ilvl w:val="0"/>
          <w:numId w:val="2"/>
        </w:numPr>
        <w:jc w:val="both"/>
        <w:rPr>
          <w:color w:val="000000"/>
        </w:rPr>
      </w:pPr>
      <w:r w:rsidRPr="00FB0042">
        <w:rPr>
          <w:color w:val="000000"/>
        </w:rPr>
        <w:t xml:space="preserve">Wadium wnosi się przelewem przed upływem terminu na składanie ofert, określonego </w:t>
      </w:r>
      <w:r w:rsidR="00C818E7">
        <w:rPr>
          <w:color w:val="000000"/>
        </w:rPr>
        <w:br/>
      </w:r>
      <w:r w:rsidRPr="00FB0042">
        <w:rPr>
          <w:color w:val="000000"/>
        </w:rPr>
        <w:t xml:space="preserve">w </w:t>
      </w:r>
      <w:r w:rsidRPr="00FB0042">
        <w:rPr>
          <w:b/>
          <w:bCs/>
          <w:color w:val="0000FF"/>
        </w:rPr>
        <w:t>Rozdziale 1</w:t>
      </w:r>
      <w:r w:rsidR="008B672A">
        <w:rPr>
          <w:b/>
          <w:bCs/>
          <w:color w:val="0000FF"/>
        </w:rPr>
        <w:t>2</w:t>
      </w:r>
      <w:r w:rsidRPr="00FB0042">
        <w:rPr>
          <w:b/>
          <w:bCs/>
          <w:color w:val="0000FF"/>
        </w:rPr>
        <w:t xml:space="preserve"> ust. 1 SIWZ</w:t>
      </w:r>
      <w:r w:rsidRPr="00FB0042">
        <w:rPr>
          <w:color w:val="000000"/>
        </w:rPr>
        <w:t xml:space="preserve">. </w:t>
      </w:r>
    </w:p>
    <w:p w:rsidR="00FB0042" w:rsidRPr="00FB0042" w:rsidRDefault="00FB0042" w:rsidP="00FB0042">
      <w:pPr>
        <w:jc w:val="both"/>
        <w:rPr>
          <w:color w:val="FF0000"/>
        </w:rPr>
      </w:pPr>
      <w:r w:rsidRPr="00FB0042">
        <w:rPr>
          <w:b/>
          <w:bCs/>
          <w:i/>
          <w:color w:val="0000FF"/>
        </w:rPr>
        <w:t xml:space="preserve">     </w:t>
      </w:r>
      <w:r w:rsidR="000A50DA">
        <w:rPr>
          <w:b/>
          <w:bCs/>
          <w:i/>
          <w:color w:val="0000FF"/>
        </w:rPr>
        <w:t xml:space="preserve"> </w:t>
      </w:r>
      <w:r w:rsidRPr="00FB0042">
        <w:rPr>
          <w:b/>
          <w:bCs/>
          <w:i/>
          <w:color w:val="000000"/>
        </w:rPr>
        <w:t xml:space="preserve">Za skutecznie wniesione wadium w pieniądzu uważa się wadium, które znajdzie się na </w:t>
      </w:r>
      <w:r w:rsidRPr="00FB0042">
        <w:rPr>
          <w:b/>
          <w:bCs/>
          <w:i/>
          <w:color w:val="000000"/>
        </w:rPr>
        <w:br/>
        <w:t xml:space="preserve">     </w:t>
      </w:r>
      <w:r w:rsidR="000A50DA">
        <w:rPr>
          <w:b/>
          <w:bCs/>
          <w:i/>
          <w:color w:val="000000"/>
        </w:rPr>
        <w:t xml:space="preserve"> </w:t>
      </w:r>
      <w:r w:rsidRPr="00FB0042">
        <w:rPr>
          <w:b/>
          <w:bCs/>
          <w:i/>
          <w:color w:val="000000"/>
        </w:rPr>
        <w:t xml:space="preserve">koncie Zamawiającego do dnia </w:t>
      </w:r>
      <w:r w:rsidR="00646350">
        <w:rPr>
          <w:b/>
          <w:bCs/>
          <w:i/>
          <w:color w:val="0000FF"/>
        </w:rPr>
        <w:t>10</w:t>
      </w:r>
      <w:r w:rsidR="00473867">
        <w:rPr>
          <w:b/>
          <w:bCs/>
          <w:i/>
          <w:color w:val="0000FF"/>
        </w:rPr>
        <w:t>.</w:t>
      </w:r>
      <w:r w:rsidR="00C818E7">
        <w:rPr>
          <w:b/>
          <w:bCs/>
          <w:i/>
          <w:color w:val="0000FF"/>
        </w:rPr>
        <w:t>0</w:t>
      </w:r>
      <w:r w:rsidR="008D3CA1">
        <w:rPr>
          <w:b/>
          <w:bCs/>
          <w:i/>
          <w:color w:val="0000FF"/>
        </w:rPr>
        <w:t>7</w:t>
      </w:r>
      <w:r w:rsidRPr="00FB0042">
        <w:rPr>
          <w:b/>
          <w:bCs/>
          <w:i/>
          <w:color w:val="0000FF"/>
        </w:rPr>
        <w:t>.201</w:t>
      </w:r>
      <w:r w:rsidR="00F5241B">
        <w:rPr>
          <w:b/>
          <w:bCs/>
          <w:i/>
          <w:color w:val="0000FF"/>
        </w:rPr>
        <w:t>8</w:t>
      </w:r>
      <w:r w:rsidRPr="00FB0042">
        <w:rPr>
          <w:b/>
          <w:bCs/>
          <w:i/>
          <w:color w:val="0000FF"/>
        </w:rPr>
        <w:t xml:space="preserve"> r. </w:t>
      </w:r>
      <w:r w:rsidRPr="00FB0042">
        <w:rPr>
          <w:b/>
          <w:bCs/>
          <w:i/>
          <w:color w:val="000000"/>
        </w:rPr>
        <w:t xml:space="preserve">do godz. </w:t>
      </w:r>
      <w:r w:rsidRPr="00FB0042">
        <w:rPr>
          <w:b/>
          <w:bCs/>
          <w:i/>
          <w:color w:val="0000FF"/>
        </w:rPr>
        <w:t>10.00.</w:t>
      </w:r>
    </w:p>
    <w:p w:rsidR="00FB0042" w:rsidRPr="00FB0042" w:rsidRDefault="00FB0042" w:rsidP="00FB0042">
      <w:pPr>
        <w:jc w:val="both"/>
        <w:rPr>
          <w:color w:val="000000"/>
        </w:rPr>
      </w:pPr>
    </w:p>
    <w:p w:rsidR="00FB0042" w:rsidRPr="00FB0042" w:rsidRDefault="00FB0042" w:rsidP="00531442">
      <w:pPr>
        <w:numPr>
          <w:ilvl w:val="0"/>
          <w:numId w:val="2"/>
        </w:numPr>
        <w:jc w:val="both"/>
        <w:rPr>
          <w:color w:val="000000"/>
        </w:rPr>
      </w:pPr>
      <w:r w:rsidRPr="00FB0042">
        <w:rPr>
          <w:color w:val="000000"/>
        </w:rPr>
        <w:t xml:space="preserve">Wadium może być wnoszone w jednej lub kilku następujących formach: </w:t>
      </w:r>
    </w:p>
    <w:p w:rsidR="00FB0042" w:rsidRPr="00AE0D8E" w:rsidRDefault="00E20690" w:rsidP="00AE0D8E">
      <w:pPr>
        <w:pStyle w:val="Akapitzlist"/>
        <w:numPr>
          <w:ilvl w:val="1"/>
          <w:numId w:val="2"/>
        </w:numPr>
        <w:jc w:val="both"/>
        <w:rPr>
          <w:color w:val="000000"/>
        </w:rPr>
      </w:pPr>
      <w:r w:rsidRPr="00AE0D8E">
        <w:rPr>
          <w:color w:val="000000"/>
        </w:rPr>
        <w:t>w p</w:t>
      </w:r>
      <w:r w:rsidR="004362BB" w:rsidRPr="00AE0D8E">
        <w:rPr>
          <w:color w:val="000000"/>
        </w:rPr>
        <w:t>ieniądzu;</w:t>
      </w:r>
    </w:p>
    <w:p w:rsidR="00FB0042" w:rsidRPr="00FB0042" w:rsidRDefault="00FB0042" w:rsidP="00531442">
      <w:pPr>
        <w:numPr>
          <w:ilvl w:val="1"/>
          <w:numId w:val="2"/>
        </w:numPr>
        <w:jc w:val="both"/>
        <w:rPr>
          <w:color w:val="000000"/>
        </w:rPr>
      </w:pPr>
      <w:r w:rsidRPr="00FB0042">
        <w:rPr>
          <w:color w:val="000000"/>
        </w:rPr>
        <w:t>poręczeniach bankowych lub poręczeniach spółdzielczej kasy oszczędnościowo – kredytowej, z tym że poręczenie kasy jest zawsze poręczeniem pieniężnym</w:t>
      </w:r>
      <w:r w:rsidR="004362BB">
        <w:rPr>
          <w:color w:val="000000"/>
        </w:rPr>
        <w:t>;</w:t>
      </w:r>
    </w:p>
    <w:p w:rsidR="00FB0042" w:rsidRPr="00FB0042" w:rsidRDefault="004362BB" w:rsidP="00531442">
      <w:pPr>
        <w:numPr>
          <w:ilvl w:val="1"/>
          <w:numId w:val="2"/>
        </w:numPr>
        <w:jc w:val="both"/>
        <w:rPr>
          <w:color w:val="000000"/>
        </w:rPr>
      </w:pPr>
      <w:r>
        <w:rPr>
          <w:color w:val="000000"/>
        </w:rPr>
        <w:t>gwarancjach bankowych;</w:t>
      </w:r>
    </w:p>
    <w:p w:rsidR="00FB0042" w:rsidRPr="00FB0042" w:rsidRDefault="004362BB" w:rsidP="00531442">
      <w:pPr>
        <w:numPr>
          <w:ilvl w:val="1"/>
          <w:numId w:val="2"/>
        </w:numPr>
        <w:jc w:val="both"/>
        <w:rPr>
          <w:color w:val="000000"/>
        </w:rPr>
      </w:pPr>
      <w:r>
        <w:rPr>
          <w:color w:val="000000"/>
        </w:rPr>
        <w:t>gwarancjach ubezpieczeniowych;</w:t>
      </w:r>
    </w:p>
    <w:p w:rsidR="00FB0042" w:rsidRPr="00FB0042" w:rsidRDefault="00FB0042" w:rsidP="00531442">
      <w:pPr>
        <w:numPr>
          <w:ilvl w:val="1"/>
          <w:numId w:val="2"/>
        </w:numPr>
        <w:jc w:val="both"/>
        <w:rPr>
          <w:color w:val="000000"/>
        </w:rPr>
      </w:pPr>
      <w:r w:rsidRPr="00FB0042">
        <w:rPr>
          <w:color w:val="000000"/>
        </w:rPr>
        <w:t xml:space="preserve">poręczeniach udzielanych przez podmioty, o których mowa w art. 6b ust. 5 pkt. 2 ustawy z dnia 9 listopada 2000 r. o utworzeniu Polskiej Agencji Rozwoju Przedsiębiorczości (Dz. U. </w:t>
      </w:r>
      <w:r w:rsidR="00162E66">
        <w:rPr>
          <w:color w:val="000000"/>
        </w:rPr>
        <w:t>z 20</w:t>
      </w:r>
      <w:r w:rsidR="006D4377">
        <w:rPr>
          <w:color w:val="000000"/>
        </w:rPr>
        <w:t>1</w:t>
      </w:r>
      <w:r w:rsidR="00162E66">
        <w:rPr>
          <w:color w:val="000000"/>
        </w:rPr>
        <w:t>4</w:t>
      </w:r>
      <w:r w:rsidRPr="00FB0042">
        <w:rPr>
          <w:color w:val="000000"/>
        </w:rPr>
        <w:t xml:space="preserve"> </w:t>
      </w:r>
      <w:r w:rsidR="002C5763">
        <w:rPr>
          <w:color w:val="000000"/>
        </w:rPr>
        <w:t xml:space="preserve">r. </w:t>
      </w:r>
      <w:r w:rsidRPr="00FB0042">
        <w:rPr>
          <w:color w:val="000000"/>
        </w:rPr>
        <w:t>poz. 1</w:t>
      </w:r>
      <w:r w:rsidR="00162E66">
        <w:rPr>
          <w:color w:val="000000"/>
        </w:rPr>
        <w:t>804</w:t>
      </w:r>
      <w:r w:rsidRPr="00FB0042">
        <w:rPr>
          <w:color w:val="000000"/>
        </w:rPr>
        <w:t xml:space="preserve"> z późn. zm.).</w:t>
      </w:r>
    </w:p>
    <w:p w:rsidR="00FB0042" w:rsidRPr="00FB0042" w:rsidRDefault="00FB0042" w:rsidP="00FB0042">
      <w:pPr>
        <w:ind w:left="360"/>
        <w:jc w:val="both"/>
        <w:rPr>
          <w:color w:val="000000"/>
        </w:rPr>
      </w:pPr>
    </w:p>
    <w:p w:rsidR="00FB0042" w:rsidRPr="00FB0042" w:rsidRDefault="00FB0042" w:rsidP="00531442">
      <w:pPr>
        <w:numPr>
          <w:ilvl w:val="0"/>
          <w:numId w:val="3"/>
        </w:numPr>
        <w:jc w:val="both"/>
        <w:rPr>
          <w:color w:val="000000"/>
        </w:rPr>
      </w:pPr>
      <w:r w:rsidRPr="00FB0042">
        <w:rPr>
          <w:color w:val="000000"/>
        </w:rPr>
        <w:t>Wykonawca w zależności od wybranej formy wadium (</w:t>
      </w:r>
      <w:r w:rsidR="00AE0D8E">
        <w:rPr>
          <w:color w:val="000000"/>
        </w:rPr>
        <w:t>ust</w:t>
      </w:r>
      <w:r w:rsidRPr="00FB0042">
        <w:rPr>
          <w:color w:val="000000"/>
        </w:rPr>
        <w:t xml:space="preserve">. </w:t>
      </w:r>
      <w:r w:rsidR="00AE0D8E">
        <w:rPr>
          <w:color w:val="000000"/>
        </w:rPr>
        <w:t xml:space="preserve">3 pkt. od </w:t>
      </w:r>
      <w:r w:rsidRPr="00FB0042">
        <w:rPr>
          <w:color w:val="000000"/>
        </w:rPr>
        <w:t>2</w:t>
      </w:r>
      <w:r w:rsidR="00AE0D8E">
        <w:rPr>
          <w:color w:val="000000"/>
        </w:rPr>
        <w:t xml:space="preserve">) – </w:t>
      </w:r>
      <w:r w:rsidRPr="00FB0042">
        <w:rPr>
          <w:color w:val="000000"/>
        </w:rPr>
        <w:t>5</w:t>
      </w:r>
      <w:r w:rsidR="00AE0D8E">
        <w:rPr>
          <w:color w:val="000000"/>
        </w:rPr>
        <w:t>)</w:t>
      </w:r>
      <w:r w:rsidRPr="00FB0042">
        <w:rPr>
          <w:color w:val="000000"/>
        </w:rPr>
        <w:t xml:space="preserve">) – oryginał lub/ i kopię dołącza do oferty. </w:t>
      </w:r>
    </w:p>
    <w:p w:rsidR="00FB0042" w:rsidRPr="00FB0042" w:rsidRDefault="00FB0042" w:rsidP="00FB0042">
      <w:pPr>
        <w:jc w:val="both"/>
        <w:rPr>
          <w:color w:val="000000"/>
        </w:rPr>
      </w:pPr>
    </w:p>
    <w:p w:rsidR="00FB0042" w:rsidRPr="00FB0042" w:rsidRDefault="00FB0042" w:rsidP="00531442">
      <w:pPr>
        <w:numPr>
          <w:ilvl w:val="0"/>
          <w:numId w:val="3"/>
        </w:numPr>
        <w:jc w:val="both"/>
        <w:rPr>
          <w:color w:val="000000"/>
        </w:rPr>
      </w:pPr>
      <w:r w:rsidRPr="00FB0042">
        <w:rPr>
          <w:color w:val="000000"/>
        </w:rPr>
        <w:t xml:space="preserve">Wadium wniesione w formie </w:t>
      </w:r>
      <w:r w:rsidR="0073618A">
        <w:rPr>
          <w:color w:val="000000"/>
        </w:rPr>
        <w:t xml:space="preserve">poręczeń, </w:t>
      </w:r>
      <w:r w:rsidRPr="00FB0042">
        <w:rPr>
          <w:color w:val="000000"/>
        </w:rPr>
        <w:t xml:space="preserve">gwarancji bankowej lub ubezpieczeniowej musi zawierać klauzule gwarantujące bezwarunkową wypłatę na rzecz Zamawiającego </w:t>
      </w:r>
      <w:r w:rsidR="0073618A">
        <w:rPr>
          <w:color w:val="000000"/>
        </w:rPr>
        <w:br/>
      </w:r>
      <w:r w:rsidRPr="00FB0042">
        <w:rPr>
          <w:color w:val="000000"/>
        </w:rPr>
        <w:t>w przypadku wystąpienia okoliczności wymienionych w art. 46 ust. 4a i ust. 5 ustawy Pzp.</w:t>
      </w:r>
    </w:p>
    <w:p w:rsidR="00FB0042" w:rsidRPr="00FB0042" w:rsidRDefault="00FB0042" w:rsidP="00FB0042">
      <w:pPr>
        <w:jc w:val="both"/>
        <w:rPr>
          <w:color w:val="000000"/>
        </w:rPr>
      </w:pPr>
    </w:p>
    <w:p w:rsidR="00FB0042" w:rsidRPr="00FB0042" w:rsidRDefault="00FB0042" w:rsidP="00531442">
      <w:pPr>
        <w:numPr>
          <w:ilvl w:val="0"/>
          <w:numId w:val="3"/>
        </w:numPr>
        <w:jc w:val="both"/>
        <w:rPr>
          <w:color w:val="000000"/>
        </w:rPr>
      </w:pPr>
      <w:r w:rsidRPr="00FB0042">
        <w:rPr>
          <w:color w:val="000000"/>
        </w:rPr>
        <w:t>Wadium wniesione w pieniądzu należy wpłacić przelewem na konto</w:t>
      </w:r>
      <w:r w:rsidR="00FB1376">
        <w:rPr>
          <w:color w:val="000000"/>
        </w:rPr>
        <w:t xml:space="preserve"> Zamawiającego</w:t>
      </w:r>
      <w:r w:rsidRPr="00FB0042">
        <w:rPr>
          <w:color w:val="000000"/>
        </w:rPr>
        <w:t>:</w:t>
      </w:r>
    </w:p>
    <w:p w:rsidR="00FB0042" w:rsidRPr="00FB0042" w:rsidRDefault="00FB0042" w:rsidP="00FB0042">
      <w:pPr>
        <w:jc w:val="both"/>
        <w:rPr>
          <w:color w:val="000000"/>
        </w:rPr>
      </w:pPr>
    </w:p>
    <w:p w:rsidR="00FB0042" w:rsidRPr="00FB0042" w:rsidRDefault="00FB0042" w:rsidP="00FB0042">
      <w:pPr>
        <w:jc w:val="center"/>
        <w:rPr>
          <w:b/>
          <w:bCs/>
          <w:color w:val="000000"/>
        </w:rPr>
      </w:pPr>
      <w:r w:rsidRPr="00FB0042">
        <w:rPr>
          <w:b/>
          <w:bCs/>
          <w:color w:val="000000"/>
        </w:rPr>
        <w:t>Bank Spółdzielczy w Zwoleniu</w:t>
      </w:r>
    </w:p>
    <w:p w:rsidR="00FB0042" w:rsidRPr="00FB0042" w:rsidRDefault="00FB0042" w:rsidP="00FB0042">
      <w:pPr>
        <w:jc w:val="center"/>
        <w:rPr>
          <w:color w:val="000000"/>
        </w:rPr>
      </w:pPr>
      <w:r w:rsidRPr="00FB0042">
        <w:rPr>
          <w:b/>
          <w:bCs/>
          <w:color w:val="000000"/>
        </w:rPr>
        <w:t>42 9157 0002 0000 0098 8584 0003</w:t>
      </w:r>
    </w:p>
    <w:p w:rsidR="00FB0042" w:rsidRPr="00FB0042" w:rsidRDefault="00FB0042" w:rsidP="001E3441">
      <w:pPr>
        <w:jc w:val="both"/>
        <w:rPr>
          <w:color w:val="000000"/>
        </w:rPr>
      </w:pPr>
      <w:r w:rsidRPr="00FB0042">
        <w:rPr>
          <w:color w:val="000000"/>
        </w:rPr>
        <w:t>z dopiskiem</w:t>
      </w:r>
      <w:r w:rsidRPr="00FB0042">
        <w:rPr>
          <w:b/>
          <w:bCs/>
          <w:color w:val="000000"/>
        </w:rPr>
        <w:t xml:space="preserve"> „wadium” </w:t>
      </w:r>
      <w:r w:rsidRPr="00FB0042">
        <w:rPr>
          <w:color w:val="000000"/>
        </w:rPr>
        <w:t>- przetarg na:</w:t>
      </w:r>
      <w:r w:rsidRPr="00FB0042">
        <w:rPr>
          <w:b/>
          <w:bCs/>
          <w:color w:val="000000"/>
        </w:rPr>
        <w:t xml:space="preserve"> </w:t>
      </w:r>
      <w:r w:rsidR="00955785" w:rsidRPr="00FB0042">
        <w:rPr>
          <w:b/>
          <w:bCs/>
          <w:i/>
          <w:color w:val="0000FF"/>
        </w:rPr>
        <w:t xml:space="preserve">Przebudowa </w:t>
      </w:r>
      <w:r w:rsidR="008D3CA1" w:rsidRPr="008D3CA1">
        <w:rPr>
          <w:b/>
          <w:bCs/>
          <w:i/>
          <w:color w:val="0000FF"/>
        </w:rPr>
        <w:t xml:space="preserve">drogi powiatowej nr 4527W Zielonka - Łaguszów </w:t>
      </w:r>
      <w:r w:rsidRPr="00FB0042">
        <w:rPr>
          <w:color w:val="000000"/>
        </w:rPr>
        <w:t xml:space="preserve">w terminie do dnia </w:t>
      </w:r>
      <w:r w:rsidR="00646350">
        <w:rPr>
          <w:b/>
          <w:bCs/>
          <w:color w:val="0000FF"/>
        </w:rPr>
        <w:t>10</w:t>
      </w:r>
      <w:r w:rsidR="00473867" w:rsidRPr="00473867">
        <w:rPr>
          <w:b/>
          <w:bCs/>
          <w:color w:val="0000FF"/>
        </w:rPr>
        <w:t>.</w:t>
      </w:r>
      <w:r w:rsidR="001B71EE">
        <w:rPr>
          <w:b/>
          <w:bCs/>
          <w:color w:val="0000FF"/>
        </w:rPr>
        <w:t>0</w:t>
      </w:r>
      <w:r w:rsidR="008D3CA1">
        <w:rPr>
          <w:b/>
          <w:bCs/>
          <w:color w:val="0000FF"/>
        </w:rPr>
        <w:t>7</w:t>
      </w:r>
      <w:r w:rsidR="00473867" w:rsidRPr="00473867">
        <w:rPr>
          <w:b/>
          <w:bCs/>
          <w:color w:val="0000FF"/>
        </w:rPr>
        <w:t>.201</w:t>
      </w:r>
      <w:r w:rsidR="001E3441">
        <w:rPr>
          <w:b/>
          <w:bCs/>
          <w:color w:val="0000FF"/>
        </w:rPr>
        <w:t>8</w:t>
      </w:r>
      <w:r w:rsidR="00473867" w:rsidRPr="00473867">
        <w:rPr>
          <w:b/>
          <w:bCs/>
          <w:color w:val="0000FF"/>
        </w:rPr>
        <w:t xml:space="preserve"> r.</w:t>
      </w:r>
      <w:r w:rsidRPr="00FB0042">
        <w:rPr>
          <w:b/>
          <w:color w:val="000000"/>
        </w:rPr>
        <w:t xml:space="preserve"> </w:t>
      </w:r>
      <w:r w:rsidRPr="00FB0042">
        <w:rPr>
          <w:bCs/>
          <w:color w:val="000000"/>
        </w:rPr>
        <w:t>do godz.</w:t>
      </w:r>
      <w:r w:rsidRPr="00FB0042">
        <w:rPr>
          <w:b/>
          <w:color w:val="000000"/>
        </w:rPr>
        <w:t xml:space="preserve"> </w:t>
      </w:r>
      <w:r w:rsidRPr="00FB0042">
        <w:rPr>
          <w:b/>
          <w:color w:val="0000FF"/>
        </w:rPr>
        <w:t>10.00</w:t>
      </w:r>
      <w:r w:rsidRPr="00FB0042">
        <w:rPr>
          <w:color w:val="0000FF"/>
        </w:rPr>
        <w:t xml:space="preserve"> </w:t>
      </w:r>
      <w:r w:rsidRPr="00FB0042">
        <w:rPr>
          <w:color w:val="000000"/>
        </w:rPr>
        <w:t>– a kopię dowodu wpłaty dołączyć do oferty.</w:t>
      </w:r>
    </w:p>
    <w:p w:rsidR="00FB0042" w:rsidRPr="00FB0042" w:rsidRDefault="00FB0042" w:rsidP="00FB0042">
      <w:pPr>
        <w:jc w:val="both"/>
        <w:rPr>
          <w:color w:val="000000"/>
        </w:rPr>
      </w:pPr>
      <w:r w:rsidRPr="00FB0042">
        <w:rPr>
          <w:color w:val="000000"/>
        </w:rPr>
        <w:t xml:space="preserve"> </w:t>
      </w:r>
    </w:p>
    <w:p w:rsidR="00FB0042" w:rsidRPr="00FB0042" w:rsidRDefault="00FB0042" w:rsidP="00531442">
      <w:pPr>
        <w:numPr>
          <w:ilvl w:val="0"/>
          <w:numId w:val="3"/>
        </w:numPr>
        <w:jc w:val="both"/>
        <w:rPr>
          <w:color w:val="000000"/>
        </w:rPr>
      </w:pPr>
      <w:r w:rsidRPr="00FB0042">
        <w:rPr>
          <w:color w:val="000000"/>
        </w:rPr>
        <w:t xml:space="preserve">Wadium wniesione w pieniądzu Zamawiający przechowuje na rachunku bankowym. </w:t>
      </w:r>
    </w:p>
    <w:p w:rsidR="00FB0042" w:rsidRPr="00FB0042" w:rsidRDefault="00FB0042" w:rsidP="00FB0042">
      <w:pPr>
        <w:jc w:val="both"/>
        <w:rPr>
          <w:color w:val="000000"/>
        </w:rPr>
      </w:pPr>
    </w:p>
    <w:p w:rsidR="00FB0042" w:rsidRPr="00FB0042" w:rsidRDefault="00FB0042" w:rsidP="00531442">
      <w:pPr>
        <w:numPr>
          <w:ilvl w:val="0"/>
          <w:numId w:val="3"/>
        </w:numPr>
        <w:jc w:val="both"/>
        <w:rPr>
          <w:color w:val="000000"/>
        </w:rPr>
      </w:pPr>
      <w:r w:rsidRPr="00FB0042">
        <w:rPr>
          <w:color w:val="000000"/>
        </w:rPr>
        <w:t>Wadium musi obejmować cały okres związania z ofertą.</w:t>
      </w:r>
    </w:p>
    <w:p w:rsidR="00FB0042" w:rsidRPr="00FB0042" w:rsidRDefault="008E20C0" w:rsidP="00FB0042">
      <w:pPr>
        <w:jc w:val="both"/>
        <w:rPr>
          <w:color w:val="000000"/>
        </w:rPr>
      </w:pPr>
      <w:r>
        <w:rPr>
          <w:color w:val="000000"/>
        </w:rPr>
        <w:lastRenderedPageBreak/>
        <w:t xml:space="preserve"> </w:t>
      </w:r>
    </w:p>
    <w:p w:rsidR="00FB0042" w:rsidRDefault="00FB0042" w:rsidP="00531442">
      <w:pPr>
        <w:numPr>
          <w:ilvl w:val="0"/>
          <w:numId w:val="3"/>
        </w:numPr>
        <w:jc w:val="both"/>
        <w:rPr>
          <w:color w:val="000000"/>
        </w:rPr>
      </w:pPr>
      <w:r w:rsidRPr="00FB0042">
        <w:rPr>
          <w:color w:val="000000"/>
        </w:rPr>
        <w:t xml:space="preserve">Wykonawca, którego oferta nie będzie zabezpieczona wadium wniesionym we właściwej formie, terminie i kwocie zostanie wykluczony z przedmiotowego postępowania. </w:t>
      </w:r>
    </w:p>
    <w:p w:rsidR="00E52585" w:rsidRDefault="00E52585" w:rsidP="00E52585">
      <w:pPr>
        <w:pStyle w:val="Akapitzlist"/>
        <w:rPr>
          <w:color w:val="000000"/>
        </w:rPr>
      </w:pPr>
    </w:p>
    <w:p w:rsidR="00E52585" w:rsidRPr="00E52585" w:rsidRDefault="00E52585" w:rsidP="00531442">
      <w:pPr>
        <w:numPr>
          <w:ilvl w:val="0"/>
          <w:numId w:val="3"/>
        </w:numPr>
        <w:jc w:val="both"/>
        <w:rPr>
          <w:color w:val="000000"/>
        </w:rPr>
      </w:pPr>
      <w:r w:rsidRPr="00E52585">
        <w:rPr>
          <w:color w:val="000000"/>
        </w:rPr>
        <w:t>Ewentualne przesunięcie terminu składania ofert jest jednoznaczne z przesunięciem terminu wniesienia wadium</w:t>
      </w:r>
      <w:r w:rsidR="0050628B">
        <w:rPr>
          <w:color w:val="000000"/>
        </w:rPr>
        <w:t>.</w:t>
      </w:r>
    </w:p>
    <w:p w:rsidR="004509FA" w:rsidRDefault="004509FA" w:rsidP="005702DB">
      <w:pPr>
        <w:pStyle w:val="Akapitzlist"/>
        <w:rPr>
          <w:color w:val="000000"/>
        </w:rPr>
      </w:pPr>
    </w:p>
    <w:p w:rsidR="005702DB" w:rsidRPr="00C22816" w:rsidRDefault="005702DB" w:rsidP="00531442">
      <w:pPr>
        <w:numPr>
          <w:ilvl w:val="0"/>
          <w:numId w:val="3"/>
        </w:numPr>
        <w:jc w:val="both"/>
        <w:rPr>
          <w:b/>
          <w:bCs/>
          <w:color w:val="000000"/>
        </w:rPr>
      </w:pPr>
      <w:r w:rsidRPr="00C22816">
        <w:rPr>
          <w:b/>
          <w:color w:val="000000"/>
        </w:rPr>
        <w:t>Zwrot wadium.</w:t>
      </w:r>
      <w:r w:rsidRPr="00C22816">
        <w:rPr>
          <w:b/>
          <w:bCs/>
          <w:color w:val="000000"/>
        </w:rPr>
        <w:t xml:space="preserve"> </w:t>
      </w:r>
    </w:p>
    <w:p w:rsidR="005702DB" w:rsidRDefault="005702DB" w:rsidP="005702DB">
      <w:pPr>
        <w:autoSpaceDE w:val="0"/>
        <w:autoSpaceDN w:val="0"/>
        <w:adjustRightInd w:val="0"/>
        <w:jc w:val="both"/>
        <w:rPr>
          <w:color w:val="000000"/>
        </w:rPr>
      </w:pPr>
    </w:p>
    <w:p w:rsidR="005702DB" w:rsidRPr="00AE0D8E" w:rsidRDefault="005702DB" w:rsidP="00AE0D8E">
      <w:pPr>
        <w:pStyle w:val="Akapitzlist"/>
        <w:numPr>
          <w:ilvl w:val="1"/>
          <w:numId w:val="3"/>
        </w:numPr>
        <w:tabs>
          <w:tab w:val="clear" w:pos="360"/>
          <w:tab w:val="num" w:pos="1134"/>
        </w:tabs>
        <w:autoSpaceDE w:val="0"/>
        <w:autoSpaceDN w:val="0"/>
        <w:adjustRightInd w:val="0"/>
        <w:ind w:left="1134" w:hanging="567"/>
        <w:jc w:val="both"/>
        <w:rPr>
          <w:color w:val="000000"/>
        </w:rPr>
      </w:pPr>
      <w:r w:rsidRPr="00AE0D8E">
        <w:rPr>
          <w:color w:val="000000"/>
        </w:rPr>
        <w:t xml:space="preserve">Zamawiający zwraca wadium wszystkim Wykonawcom niezwłocznie po wyborze oferty najkorzystniejszej lub unieważnieniu postępowania, z wyjątkiem Wykonawcy, którego oferta została wybrana jako najkorzystniejsza, </w:t>
      </w:r>
      <w:r w:rsidR="0073618A" w:rsidRPr="00AE0D8E">
        <w:rPr>
          <w:color w:val="000000"/>
        </w:rPr>
        <w:br/>
      </w:r>
      <w:r w:rsidRPr="00AE0D8E">
        <w:rPr>
          <w:color w:val="000000"/>
        </w:rPr>
        <w:t>z zastrzeżeniem pkt.</w:t>
      </w:r>
      <w:r w:rsidR="009D731F">
        <w:rPr>
          <w:color w:val="000000"/>
        </w:rPr>
        <w:t xml:space="preserve"> </w:t>
      </w:r>
      <w:r w:rsidR="00E754E7" w:rsidRPr="00AE0D8E">
        <w:rPr>
          <w:color w:val="000000" w:themeColor="text1"/>
        </w:rPr>
        <w:t>6</w:t>
      </w:r>
      <w:r w:rsidR="009D731F">
        <w:rPr>
          <w:color w:val="000000" w:themeColor="text1"/>
        </w:rPr>
        <w:t>)</w:t>
      </w:r>
      <w:r w:rsidR="00E754E7" w:rsidRPr="00AE0D8E">
        <w:rPr>
          <w:color w:val="000000" w:themeColor="text1"/>
        </w:rPr>
        <w:t>.</w:t>
      </w:r>
    </w:p>
    <w:p w:rsidR="005702DB" w:rsidRDefault="005702DB" w:rsidP="00531442">
      <w:pPr>
        <w:numPr>
          <w:ilvl w:val="1"/>
          <w:numId w:val="3"/>
        </w:numPr>
        <w:tabs>
          <w:tab w:val="num" w:pos="1134"/>
        </w:tabs>
        <w:autoSpaceDE w:val="0"/>
        <w:autoSpaceDN w:val="0"/>
        <w:adjustRightInd w:val="0"/>
        <w:ind w:left="1134" w:hanging="567"/>
        <w:jc w:val="both"/>
        <w:rPr>
          <w:color w:val="000000"/>
        </w:rPr>
      </w:pPr>
      <w:r w:rsidRPr="00974E52">
        <w:rPr>
          <w:color w:val="000000"/>
        </w:rPr>
        <w:t>Wykonawcy, którego oferta została wybrana jako najkorzystniejsza, Zamawiający zwraca wadium niezwłocznie po zawarciu umowy w sprawie zamówienia publicznego oraz wniesieniu zabezpieczenia należytego wykonania umowy.</w:t>
      </w:r>
    </w:p>
    <w:p w:rsidR="00974E52" w:rsidRDefault="00974E52" w:rsidP="00531442">
      <w:pPr>
        <w:numPr>
          <w:ilvl w:val="1"/>
          <w:numId w:val="3"/>
        </w:numPr>
        <w:tabs>
          <w:tab w:val="num" w:pos="1134"/>
        </w:tabs>
        <w:autoSpaceDE w:val="0"/>
        <w:autoSpaceDN w:val="0"/>
        <w:adjustRightInd w:val="0"/>
        <w:ind w:left="1134" w:hanging="567"/>
        <w:jc w:val="both"/>
        <w:rPr>
          <w:color w:val="000000"/>
        </w:rPr>
      </w:pPr>
      <w:r w:rsidRPr="00C22816">
        <w:rPr>
          <w:color w:val="000000"/>
        </w:rPr>
        <w:t>Zamawiający zwraca niezwłocznie wadium na wniosek Wykonawcy, który wycofał ofertę przed upływem terminu składania ofert.</w:t>
      </w:r>
    </w:p>
    <w:p w:rsidR="00974E52" w:rsidRDefault="00974E52" w:rsidP="00531442">
      <w:pPr>
        <w:numPr>
          <w:ilvl w:val="1"/>
          <w:numId w:val="3"/>
        </w:numPr>
        <w:tabs>
          <w:tab w:val="num" w:pos="1134"/>
        </w:tabs>
        <w:autoSpaceDE w:val="0"/>
        <w:autoSpaceDN w:val="0"/>
        <w:adjustRightInd w:val="0"/>
        <w:ind w:left="1134" w:hanging="567"/>
        <w:jc w:val="both"/>
        <w:rPr>
          <w:color w:val="000000"/>
        </w:rPr>
      </w:pPr>
      <w:r w:rsidRPr="00C22816">
        <w:rPr>
          <w:color w:val="000000"/>
        </w:rPr>
        <w:t xml:space="preserve">Zamawiający żąda ponownego wniesienia wadium przez Wykonawcę, któremu zwrócono wadium na podstawie pkt. </w:t>
      </w:r>
      <w:r w:rsidR="00C22816">
        <w:rPr>
          <w:color w:val="000000"/>
        </w:rPr>
        <w:t>1</w:t>
      </w:r>
      <w:r w:rsidR="00AE0D8E">
        <w:rPr>
          <w:color w:val="000000"/>
        </w:rPr>
        <w:t>)</w:t>
      </w:r>
      <w:r w:rsidRPr="00C22816">
        <w:rPr>
          <w:color w:val="000000"/>
        </w:rPr>
        <w:t xml:space="preserve">, jeżeli w wyniku rozstrzygnięcia odwołania jego oferta została wybrana jako najkorzystniejsza. Wykonawca wnosi wadium </w:t>
      </w:r>
      <w:r w:rsidR="00AE0D8E">
        <w:rPr>
          <w:color w:val="000000"/>
        </w:rPr>
        <w:br/>
      </w:r>
      <w:r w:rsidRPr="00C22816">
        <w:rPr>
          <w:color w:val="000000"/>
        </w:rPr>
        <w:t>w terminie określonym przez Zamawiającego.</w:t>
      </w:r>
    </w:p>
    <w:p w:rsidR="00C22816" w:rsidRDefault="00C22816" w:rsidP="00531442">
      <w:pPr>
        <w:numPr>
          <w:ilvl w:val="1"/>
          <w:numId w:val="3"/>
        </w:numPr>
        <w:tabs>
          <w:tab w:val="num" w:pos="1134"/>
        </w:tabs>
        <w:autoSpaceDE w:val="0"/>
        <w:autoSpaceDN w:val="0"/>
        <w:adjustRightInd w:val="0"/>
        <w:ind w:left="1134" w:hanging="567"/>
        <w:jc w:val="both"/>
        <w:rPr>
          <w:color w:val="000000"/>
        </w:rPr>
      </w:pPr>
      <w:r w:rsidRPr="00974E52">
        <w:rPr>
          <w:color w:val="000000"/>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974E52" w:rsidRDefault="00974E52" w:rsidP="00531442">
      <w:pPr>
        <w:numPr>
          <w:ilvl w:val="1"/>
          <w:numId w:val="3"/>
        </w:numPr>
        <w:tabs>
          <w:tab w:val="num" w:pos="1134"/>
        </w:tabs>
        <w:autoSpaceDE w:val="0"/>
        <w:autoSpaceDN w:val="0"/>
        <w:adjustRightInd w:val="0"/>
        <w:ind w:left="1134" w:hanging="567"/>
        <w:jc w:val="both"/>
        <w:rPr>
          <w:color w:val="000000"/>
        </w:rPr>
      </w:pPr>
      <w:r w:rsidRPr="00C22816">
        <w:rPr>
          <w:color w:val="000000"/>
        </w:rPr>
        <w:t>Zamawiający zatrzym</w:t>
      </w:r>
      <w:r w:rsidR="005702DB" w:rsidRPr="00C22816">
        <w:rPr>
          <w:color w:val="000000"/>
        </w:rPr>
        <w:t>uje</w:t>
      </w:r>
      <w:r w:rsidRPr="00C22816">
        <w:rPr>
          <w:color w:val="000000"/>
        </w:rPr>
        <w:t xml:space="preserve"> wadium wraz z odsetkami, jeżeli </w:t>
      </w:r>
      <w:r w:rsidR="005702DB" w:rsidRPr="00C22816">
        <w:rPr>
          <w:color w:val="000000"/>
        </w:rPr>
        <w:t>W</w:t>
      </w:r>
      <w:r w:rsidRPr="00C22816">
        <w:rPr>
          <w:color w:val="000000"/>
        </w:rPr>
        <w:t xml:space="preserve">ykonawca </w:t>
      </w:r>
      <w:r w:rsidR="001B71EE">
        <w:rPr>
          <w:color w:val="000000"/>
        </w:rPr>
        <w:br/>
      </w:r>
      <w:r w:rsidRPr="00C22816">
        <w:rPr>
          <w:color w:val="000000"/>
        </w:rPr>
        <w:t>w odpowiedzi na wezwanie, o którym mowa w art. 26 ust. 3 i 3a</w:t>
      </w:r>
      <w:r w:rsidR="001B71EE">
        <w:rPr>
          <w:color w:val="000000"/>
        </w:rPr>
        <w:t xml:space="preserve"> ustawy Pzp</w:t>
      </w:r>
      <w:r w:rsidRPr="00C22816">
        <w:rPr>
          <w:color w:val="000000"/>
        </w:rPr>
        <w:t xml:space="preserve">, </w:t>
      </w:r>
      <w:r w:rsidR="001B71EE">
        <w:rPr>
          <w:color w:val="000000"/>
        </w:rPr>
        <w:br/>
      </w:r>
      <w:r w:rsidRPr="00C22816">
        <w:rPr>
          <w:color w:val="000000"/>
        </w:rPr>
        <w:t>z przyczyn leżących po jego stronie, nie złożył oświadczeń lub dokumentów potwierdzających okoliczności, o których mowa w art. 25 ust. 1</w:t>
      </w:r>
      <w:r w:rsidR="001B71EE">
        <w:rPr>
          <w:color w:val="000000"/>
        </w:rPr>
        <w:t xml:space="preserve"> ustawy Pzp</w:t>
      </w:r>
      <w:r w:rsidRPr="00C22816">
        <w:rPr>
          <w:color w:val="000000"/>
        </w:rPr>
        <w:t xml:space="preserve">, </w:t>
      </w:r>
      <w:r w:rsidR="001B71EE">
        <w:rPr>
          <w:color w:val="000000"/>
        </w:rPr>
        <w:t xml:space="preserve">oświadczenia, o którym mowa w art. 25a ust. 1 ustawy Pzp, </w:t>
      </w:r>
      <w:r w:rsidRPr="00C22816">
        <w:rPr>
          <w:color w:val="000000"/>
        </w:rPr>
        <w:t>pełnomocnictw lub nie wyraził zgody na poprawienie omyłki, o której mowa w art. 87 ust. 2 pkt 3</w:t>
      </w:r>
      <w:r w:rsidR="00F23F38">
        <w:rPr>
          <w:color w:val="000000"/>
        </w:rPr>
        <w:t xml:space="preserve"> ustawy Pzp</w:t>
      </w:r>
      <w:r w:rsidRPr="00C22816">
        <w:rPr>
          <w:color w:val="000000"/>
        </w:rPr>
        <w:t xml:space="preserve">, co spowodowało brak możliwości wybrania oferty złożonej przez </w:t>
      </w:r>
      <w:r w:rsidR="00E754E7">
        <w:rPr>
          <w:color w:val="000000"/>
        </w:rPr>
        <w:t>W</w:t>
      </w:r>
      <w:r w:rsidRPr="00C22816">
        <w:rPr>
          <w:color w:val="000000"/>
        </w:rPr>
        <w:t>ykonawcę jako najkorzystniejszej.</w:t>
      </w:r>
    </w:p>
    <w:p w:rsidR="00974E52" w:rsidRDefault="00974E52" w:rsidP="00531442">
      <w:pPr>
        <w:numPr>
          <w:ilvl w:val="1"/>
          <w:numId w:val="3"/>
        </w:numPr>
        <w:tabs>
          <w:tab w:val="num" w:pos="1134"/>
        </w:tabs>
        <w:autoSpaceDE w:val="0"/>
        <w:autoSpaceDN w:val="0"/>
        <w:adjustRightInd w:val="0"/>
        <w:ind w:left="1134" w:hanging="567"/>
        <w:jc w:val="both"/>
        <w:rPr>
          <w:color w:val="000000"/>
        </w:rPr>
      </w:pPr>
      <w:r w:rsidRPr="00C22816">
        <w:rPr>
          <w:color w:val="000000"/>
        </w:rPr>
        <w:t>Zamawiający zatrzyma wadium wraz z odsetkami, jeżeli Wykonawca, którego oferta została wybrana:</w:t>
      </w:r>
    </w:p>
    <w:p w:rsidR="00974E52" w:rsidRPr="0050628B" w:rsidRDefault="00AE0D8E" w:rsidP="0050628B">
      <w:pPr>
        <w:tabs>
          <w:tab w:val="num" w:pos="1134"/>
        </w:tabs>
        <w:autoSpaceDE w:val="0"/>
        <w:autoSpaceDN w:val="0"/>
        <w:adjustRightInd w:val="0"/>
        <w:ind w:left="1134"/>
        <w:jc w:val="both"/>
        <w:rPr>
          <w:color w:val="000000"/>
        </w:rPr>
      </w:pPr>
      <w:r>
        <w:rPr>
          <w:color w:val="000000"/>
        </w:rPr>
        <w:t xml:space="preserve">a) </w:t>
      </w:r>
      <w:r w:rsidR="0050628B">
        <w:rPr>
          <w:color w:val="000000"/>
        </w:rPr>
        <w:t xml:space="preserve"> </w:t>
      </w:r>
      <w:r w:rsidR="00974E52" w:rsidRPr="0050628B">
        <w:rPr>
          <w:color w:val="000000"/>
        </w:rPr>
        <w:t>odmówił podpisania umowy w sprawie zamówienia publicznego na warunkach określonych w ofercie;</w:t>
      </w:r>
    </w:p>
    <w:p w:rsidR="00974E52" w:rsidRPr="0050628B" w:rsidRDefault="00AE0D8E" w:rsidP="0050628B">
      <w:pPr>
        <w:tabs>
          <w:tab w:val="num" w:pos="1134"/>
        </w:tabs>
        <w:autoSpaceDE w:val="0"/>
        <w:autoSpaceDN w:val="0"/>
        <w:adjustRightInd w:val="0"/>
        <w:ind w:left="1134"/>
        <w:jc w:val="both"/>
        <w:rPr>
          <w:color w:val="000000"/>
        </w:rPr>
      </w:pPr>
      <w:r>
        <w:rPr>
          <w:color w:val="000000"/>
        </w:rPr>
        <w:t xml:space="preserve">b) </w:t>
      </w:r>
      <w:r w:rsidR="0050628B">
        <w:rPr>
          <w:color w:val="000000"/>
        </w:rPr>
        <w:t xml:space="preserve"> </w:t>
      </w:r>
      <w:r w:rsidR="00974E52" w:rsidRPr="0050628B">
        <w:rPr>
          <w:color w:val="000000"/>
        </w:rPr>
        <w:t>nie wniósł wymaganego zabezpieczenia należytego wykonania umowy;</w:t>
      </w:r>
    </w:p>
    <w:p w:rsidR="00974E52" w:rsidRDefault="00AE0D8E" w:rsidP="0050628B">
      <w:pPr>
        <w:tabs>
          <w:tab w:val="num" w:pos="1134"/>
        </w:tabs>
        <w:autoSpaceDE w:val="0"/>
        <w:autoSpaceDN w:val="0"/>
        <w:adjustRightInd w:val="0"/>
        <w:ind w:left="1134"/>
        <w:jc w:val="both"/>
        <w:rPr>
          <w:color w:val="000000"/>
        </w:rPr>
      </w:pPr>
      <w:r>
        <w:rPr>
          <w:color w:val="000000"/>
        </w:rPr>
        <w:t xml:space="preserve">c) </w:t>
      </w:r>
      <w:r w:rsidR="0050628B">
        <w:rPr>
          <w:color w:val="000000"/>
        </w:rPr>
        <w:t xml:space="preserve"> </w:t>
      </w:r>
      <w:r w:rsidR="00974E52" w:rsidRPr="0050628B">
        <w:rPr>
          <w:color w:val="000000"/>
        </w:rPr>
        <w:t xml:space="preserve">zawarcie umowy w sprawie zamówienia publicznego stało się niemożliwe </w:t>
      </w:r>
      <w:r w:rsidR="0050628B">
        <w:rPr>
          <w:color w:val="000000"/>
        </w:rPr>
        <w:br/>
      </w:r>
      <w:r w:rsidR="00974E52" w:rsidRPr="0050628B">
        <w:rPr>
          <w:color w:val="000000"/>
        </w:rPr>
        <w:t>z przyczyn leżących po stronie Wykonawcy.</w:t>
      </w:r>
    </w:p>
    <w:p w:rsidR="001E3441" w:rsidRDefault="001E3441" w:rsidP="0050628B">
      <w:pPr>
        <w:tabs>
          <w:tab w:val="num" w:pos="1134"/>
        </w:tabs>
        <w:autoSpaceDE w:val="0"/>
        <w:autoSpaceDN w:val="0"/>
        <w:adjustRightInd w:val="0"/>
        <w:ind w:left="1134"/>
        <w:jc w:val="both"/>
        <w:rPr>
          <w:color w:val="000000"/>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 xml:space="preserve">Rozdział </w:t>
      </w:r>
      <w:r w:rsidR="004509FA">
        <w:rPr>
          <w:b/>
          <w:bCs/>
          <w:color w:val="0000FF"/>
          <w:sz w:val="26"/>
          <w:u w:val="single"/>
        </w:rPr>
        <w:t>10</w:t>
      </w:r>
    </w:p>
    <w:p w:rsidR="00FB0042" w:rsidRPr="00FB0042" w:rsidRDefault="00FB0042" w:rsidP="00FB0042">
      <w:pPr>
        <w:rPr>
          <w:b/>
          <w:bCs/>
          <w:color w:val="0000FF"/>
          <w:sz w:val="26"/>
        </w:rPr>
      </w:pPr>
      <w:r w:rsidRPr="00FB0042">
        <w:rPr>
          <w:b/>
          <w:bCs/>
          <w:color w:val="0000FF"/>
          <w:sz w:val="26"/>
        </w:rPr>
        <w:t>TERMIN ZWIĄZANIA OFERTĄ</w:t>
      </w:r>
    </w:p>
    <w:p w:rsidR="00FB0042" w:rsidRPr="00FB0042" w:rsidRDefault="00FB0042" w:rsidP="00FB0042">
      <w:pPr>
        <w:rPr>
          <w:color w:val="000000"/>
        </w:rPr>
      </w:pPr>
    </w:p>
    <w:p w:rsidR="00FB0042" w:rsidRDefault="00FB0042" w:rsidP="00531442">
      <w:pPr>
        <w:numPr>
          <w:ilvl w:val="0"/>
          <w:numId w:val="4"/>
        </w:numPr>
        <w:autoSpaceDE w:val="0"/>
        <w:autoSpaceDN w:val="0"/>
        <w:adjustRightInd w:val="0"/>
        <w:jc w:val="both"/>
        <w:rPr>
          <w:color w:val="0000FF"/>
        </w:rPr>
      </w:pPr>
      <w:r w:rsidRPr="00FB0042">
        <w:rPr>
          <w:color w:val="000000"/>
        </w:rPr>
        <w:t xml:space="preserve">Wykonawca pozostaje związany ofertą przez okres </w:t>
      </w:r>
      <w:r w:rsidRPr="00FB0042">
        <w:rPr>
          <w:b/>
          <w:bCs/>
          <w:color w:val="0000FF"/>
        </w:rPr>
        <w:t>30 dni</w:t>
      </w:r>
      <w:r w:rsidRPr="00FB0042">
        <w:rPr>
          <w:color w:val="0000FF"/>
        </w:rPr>
        <w:t>.</w:t>
      </w:r>
    </w:p>
    <w:p w:rsidR="0050628B" w:rsidRPr="00FB0042" w:rsidRDefault="0050628B" w:rsidP="0050628B">
      <w:pPr>
        <w:autoSpaceDE w:val="0"/>
        <w:autoSpaceDN w:val="0"/>
        <w:adjustRightInd w:val="0"/>
        <w:ind w:left="495"/>
        <w:jc w:val="both"/>
        <w:rPr>
          <w:color w:val="0000FF"/>
        </w:rPr>
      </w:pPr>
    </w:p>
    <w:p w:rsidR="00FB0042" w:rsidRPr="00FB0042" w:rsidRDefault="00FB0042" w:rsidP="00531442">
      <w:pPr>
        <w:numPr>
          <w:ilvl w:val="0"/>
          <w:numId w:val="4"/>
        </w:numPr>
        <w:autoSpaceDE w:val="0"/>
        <w:autoSpaceDN w:val="0"/>
        <w:adjustRightInd w:val="0"/>
        <w:jc w:val="both"/>
        <w:rPr>
          <w:color w:val="000000"/>
        </w:rPr>
      </w:pPr>
      <w:r w:rsidRPr="00FB0042">
        <w:rPr>
          <w:color w:val="000000"/>
        </w:rPr>
        <w:t xml:space="preserve">Wykonawca samodzielnie lub na wniosek Zamawiającego może przedłużyć termin związania ofertą, z tym że Zamawiający może tylko raz, co najmniej na 3 dni przed </w:t>
      </w:r>
      <w:r w:rsidRPr="00FB0042">
        <w:rPr>
          <w:color w:val="000000"/>
        </w:rPr>
        <w:lastRenderedPageBreak/>
        <w:t>upływem terminu związania ofertą, zwrócić się do Wykonawców o wyrażenie zgody na przedłużenie tego terminu o oznaczony okres, nie dłuższy jednak niż 60 dni.</w:t>
      </w:r>
    </w:p>
    <w:p w:rsidR="00FB0042" w:rsidRPr="00FB0042" w:rsidRDefault="00FB0042" w:rsidP="00FB0042">
      <w:pPr>
        <w:autoSpaceDE w:val="0"/>
        <w:autoSpaceDN w:val="0"/>
        <w:adjustRightInd w:val="0"/>
        <w:jc w:val="both"/>
        <w:rPr>
          <w:color w:val="000000"/>
        </w:rPr>
      </w:pPr>
    </w:p>
    <w:p w:rsidR="00FB0042" w:rsidRDefault="00FB0042" w:rsidP="00531442">
      <w:pPr>
        <w:numPr>
          <w:ilvl w:val="0"/>
          <w:numId w:val="4"/>
        </w:numPr>
        <w:autoSpaceDE w:val="0"/>
        <w:autoSpaceDN w:val="0"/>
        <w:adjustRightInd w:val="0"/>
        <w:jc w:val="both"/>
        <w:rPr>
          <w:color w:val="000000"/>
        </w:rPr>
      </w:pPr>
      <w:r w:rsidRPr="00FB0042">
        <w:rPr>
          <w:color w:val="000000"/>
        </w:rPr>
        <w:t>Odmowa wyrażenia zgody, o której mowa w ust. 2, nie powoduje utraty wadium.</w:t>
      </w:r>
    </w:p>
    <w:p w:rsidR="0050628B" w:rsidRPr="00FB0042" w:rsidRDefault="0050628B" w:rsidP="0050628B">
      <w:pPr>
        <w:autoSpaceDE w:val="0"/>
        <w:autoSpaceDN w:val="0"/>
        <w:adjustRightInd w:val="0"/>
        <w:jc w:val="both"/>
        <w:rPr>
          <w:color w:val="000000"/>
        </w:rPr>
      </w:pPr>
    </w:p>
    <w:p w:rsidR="00FB0042" w:rsidRDefault="00FB0042" w:rsidP="00531442">
      <w:pPr>
        <w:numPr>
          <w:ilvl w:val="0"/>
          <w:numId w:val="4"/>
        </w:numPr>
        <w:autoSpaceDE w:val="0"/>
        <w:autoSpaceDN w:val="0"/>
        <w:adjustRightInd w:val="0"/>
        <w:jc w:val="both"/>
        <w:rPr>
          <w:color w:val="000000"/>
        </w:rPr>
      </w:pPr>
      <w:r w:rsidRPr="00FB0042">
        <w:rPr>
          <w:color w:val="000000"/>
        </w:rPr>
        <w:t>Przedłużenie terminu związania ofertą jest dopuszczalne tylko z jednoczesnym przedłużeniem okresu ważności wadium albo, jeżeli nie jest to możliwie, z wniesieniem nowego wadium na przedłużony okres związania ofertą.</w:t>
      </w:r>
    </w:p>
    <w:p w:rsidR="0050628B" w:rsidRPr="00FB0042" w:rsidRDefault="0050628B" w:rsidP="0050628B">
      <w:pPr>
        <w:autoSpaceDE w:val="0"/>
        <w:autoSpaceDN w:val="0"/>
        <w:adjustRightInd w:val="0"/>
        <w:jc w:val="both"/>
        <w:rPr>
          <w:color w:val="000000"/>
        </w:rPr>
      </w:pPr>
    </w:p>
    <w:p w:rsidR="00FB0042" w:rsidRPr="00FB0042" w:rsidRDefault="00FB0042" w:rsidP="00531442">
      <w:pPr>
        <w:numPr>
          <w:ilvl w:val="0"/>
          <w:numId w:val="4"/>
        </w:numPr>
        <w:autoSpaceDE w:val="0"/>
        <w:autoSpaceDN w:val="0"/>
        <w:adjustRightInd w:val="0"/>
        <w:jc w:val="both"/>
        <w:rPr>
          <w:color w:val="000000"/>
        </w:rPr>
      </w:pPr>
      <w:r w:rsidRPr="00FB0042">
        <w:rPr>
          <w:color w:val="000000"/>
        </w:rPr>
        <w:t>Jeżeli przedłużenie terminu związania ofertą dokonywane jest po wyborze oferty najkorzystniejszej, obowiązek wniesienia wadium lub jego przedłużenie dotyczy jedynie Wykonawcy, którego oferta została wybrana jako najkorzystniejsza.</w:t>
      </w:r>
    </w:p>
    <w:p w:rsidR="00FB0042" w:rsidRPr="00FB0042" w:rsidRDefault="00FB0042" w:rsidP="00FB0042">
      <w:pPr>
        <w:autoSpaceDE w:val="0"/>
        <w:autoSpaceDN w:val="0"/>
        <w:adjustRightInd w:val="0"/>
        <w:jc w:val="both"/>
        <w:rPr>
          <w:color w:val="000000"/>
        </w:rPr>
      </w:pPr>
    </w:p>
    <w:p w:rsidR="00FB0042" w:rsidRPr="00FB0042" w:rsidRDefault="00FB0042" w:rsidP="00531442">
      <w:pPr>
        <w:numPr>
          <w:ilvl w:val="0"/>
          <w:numId w:val="4"/>
        </w:numPr>
        <w:autoSpaceDE w:val="0"/>
        <w:autoSpaceDN w:val="0"/>
        <w:adjustRightInd w:val="0"/>
        <w:jc w:val="both"/>
        <w:rPr>
          <w:color w:val="000000"/>
        </w:rPr>
      </w:pPr>
      <w:r w:rsidRPr="00FB0042">
        <w:rPr>
          <w:color w:val="000000"/>
        </w:rPr>
        <w:t>Bieg terminu związania ofertą rozpoczyna się wraz z upływem terminu składania ofert.</w:t>
      </w:r>
    </w:p>
    <w:p w:rsidR="008E69E1" w:rsidRPr="00FB0042" w:rsidRDefault="008E69E1" w:rsidP="00FB0042">
      <w:pPr>
        <w:keepNext/>
        <w:jc w:val="both"/>
        <w:outlineLvl w:val="0"/>
        <w:rPr>
          <w:b/>
          <w:bCs/>
          <w:color w:val="0000FF"/>
          <w:sz w:val="26"/>
          <w:u w:val="single"/>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1</w:t>
      </w:r>
      <w:r w:rsidR="004509FA">
        <w:rPr>
          <w:b/>
          <w:bCs/>
          <w:color w:val="0000FF"/>
          <w:sz w:val="26"/>
          <w:u w:val="single"/>
        </w:rPr>
        <w:t>1</w:t>
      </w:r>
    </w:p>
    <w:p w:rsidR="00FB0042" w:rsidRPr="00FB0042" w:rsidRDefault="00FB0042" w:rsidP="00FB0042">
      <w:pPr>
        <w:rPr>
          <w:b/>
          <w:bCs/>
          <w:color w:val="000000"/>
          <w:sz w:val="26"/>
        </w:rPr>
      </w:pPr>
      <w:r w:rsidRPr="00FB0042">
        <w:rPr>
          <w:b/>
          <w:bCs/>
          <w:color w:val="0000FF"/>
          <w:sz w:val="26"/>
        </w:rPr>
        <w:t>OPIS SPOSOBU PRZYGOTOWANIA OFERT</w:t>
      </w:r>
    </w:p>
    <w:p w:rsidR="00FB0042" w:rsidRPr="00FB0042" w:rsidRDefault="00FB0042" w:rsidP="00FB0042">
      <w:pPr>
        <w:rPr>
          <w:color w:val="000000"/>
        </w:rPr>
      </w:pPr>
    </w:p>
    <w:p w:rsidR="00FB0042" w:rsidRDefault="00FB0042" w:rsidP="00531442">
      <w:pPr>
        <w:numPr>
          <w:ilvl w:val="0"/>
          <w:numId w:val="5"/>
        </w:numPr>
        <w:rPr>
          <w:color w:val="000000"/>
        </w:rPr>
      </w:pPr>
      <w:r w:rsidRPr="00FB0042">
        <w:rPr>
          <w:color w:val="000000"/>
        </w:rPr>
        <w:t>Wykonawca może złożyć jedną ofertę.</w:t>
      </w:r>
    </w:p>
    <w:p w:rsidR="0050628B" w:rsidRDefault="0050628B" w:rsidP="0050628B">
      <w:pPr>
        <w:ind w:left="360"/>
        <w:rPr>
          <w:color w:val="000000"/>
        </w:rPr>
      </w:pPr>
    </w:p>
    <w:p w:rsidR="0050628B" w:rsidRPr="00FB0042" w:rsidRDefault="0050628B" w:rsidP="00531442">
      <w:pPr>
        <w:numPr>
          <w:ilvl w:val="0"/>
          <w:numId w:val="5"/>
        </w:numPr>
        <w:rPr>
          <w:color w:val="000000"/>
        </w:rPr>
      </w:pPr>
      <w:r w:rsidRPr="0050628B">
        <w:rPr>
          <w:color w:val="000000"/>
        </w:rPr>
        <w:t xml:space="preserve">Zamawiający </w:t>
      </w:r>
      <w:r w:rsidR="008D3CA1">
        <w:rPr>
          <w:color w:val="000000"/>
        </w:rPr>
        <w:t xml:space="preserve">nie </w:t>
      </w:r>
      <w:r w:rsidR="008D3CA1" w:rsidRPr="00DC5E9B">
        <w:rPr>
          <w:color w:val="000000"/>
        </w:rPr>
        <w:t>dopuszcza</w:t>
      </w:r>
      <w:r w:rsidR="008D3CA1" w:rsidRPr="0050628B">
        <w:rPr>
          <w:color w:val="000000"/>
        </w:rPr>
        <w:t xml:space="preserve"> składani</w:t>
      </w:r>
      <w:r w:rsidR="008D3CA1">
        <w:rPr>
          <w:color w:val="000000"/>
        </w:rPr>
        <w:t>a</w:t>
      </w:r>
      <w:r w:rsidR="008D3CA1" w:rsidRPr="0050628B">
        <w:rPr>
          <w:color w:val="000000"/>
        </w:rPr>
        <w:t xml:space="preserve"> ofert</w:t>
      </w:r>
      <w:r w:rsidRPr="0050628B">
        <w:rPr>
          <w:color w:val="000000"/>
        </w:rPr>
        <w:t xml:space="preserve"> częściowych</w:t>
      </w:r>
      <w:r>
        <w:rPr>
          <w:color w:val="000000"/>
        </w:rPr>
        <w:t>.</w:t>
      </w:r>
    </w:p>
    <w:p w:rsidR="00FB0042" w:rsidRPr="00FB0042" w:rsidRDefault="00FB0042" w:rsidP="00FB0042">
      <w:pPr>
        <w:rPr>
          <w:color w:val="000000"/>
        </w:rPr>
      </w:pPr>
    </w:p>
    <w:p w:rsidR="00FB0042" w:rsidRDefault="00FB0042" w:rsidP="00531442">
      <w:pPr>
        <w:numPr>
          <w:ilvl w:val="0"/>
          <w:numId w:val="5"/>
        </w:numPr>
        <w:jc w:val="both"/>
        <w:rPr>
          <w:color w:val="000000"/>
        </w:rPr>
      </w:pPr>
      <w:r w:rsidRPr="00FB0042">
        <w:rPr>
          <w:color w:val="000000"/>
        </w:rPr>
        <w:t xml:space="preserve">Treść oferty musi odpowiadać treści Specyfikacji Istotnych Warunków Zamówienia. </w:t>
      </w:r>
    </w:p>
    <w:p w:rsidR="009F3AA7" w:rsidRDefault="009F3AA7" w:rsidP="009F3AA7">
      <w:pPr>
        <w:pStyle w:val="Akapitzlist"/>
        <w:rPr>
          <w:color w:val="000000"/>
        </w:rPr>
      </w:pPr>
    </w:p>
    <w:p w:rsidR="009F3AA7" w:rsidRDefault="009F3AA7" w:rsidP="00531442">
      <w:pPr>
        <w:numPr>
          <w:ilvl w:val="0"/>
          <w:numId w:val="5"/>
        </w:numPr>
        <w:jc w:val="both"/>
        <w:rPr>
          <w:color w:val="000000"/>
        </w:rPr>
      </w:pPr>
      <w:r w:rsidRPr="009F3AA7">
        <w:rPr>
          <w:color w:val="000000"/>
        </w:rPr>
        <w:t xml:space="preserve">Oferta ma być złożona pod rygorem nieważności w formie pisemnej, podpisana przez osobę(y) uprawnioną(e) do składania oświadczeń woli w imieniu Wykonawcy, zgodnie </w:t>
      </w:r>
      <w:r w:rsidR="00F23F38">
        <w:rPr>
          <w:color w:val="000000"/>
        </w:rPr>
        <w:br/>
      </w:r>
      <w:r w:rsidRPr="009F3AA7">
        <w:rPr>
          <w:color w:val="000000"/>
        </w:rPr>
        <w:t>z formą reprezentacji Wykonawcy określoną w dokumencie rejestracyjnym (ewidencyjnym), właściwym dla formy organizacyjnej Wykonawcy lub pełnomocnika.</w:t>
      </w:r>
    </w:p>
    <w:p w:rsidR="009F3AA7" w:rsidRPr="00B27729" w:rsidRDefault="009F3AA7" w:rsidP="009F3AA7">
      <w:pPr>
        <w:ind w:left="360"/>
        <w:jc w:val="both"/>
        <w:rPr>
          <w:i/>
          <w:color w:val="000000"/>
        </w:rPr>
      </w:pPr>
      <w:r w:rsidRPr="00B27729">
        <w:rPr>
          <w:i/>
          <w:color w:val="000000"/>
        </w:rPr>
        <w:t xml:space="preserve">W przypadku złożenia oferty przez Wykonawców wspólnie ubiegających się o udzielenie zamówienia, Wykonawcy ci składają jeden ww. dokument, który musi być podpisany </w:t>
      </w:r>
      <w:r w:rsidR="00F23F38" w:rsidRPr="00B27729">
        <w:rPr>
          <w:i/>
          <w:color w:val="000000"/>
        </w:rPr>
        <w:br/>
      </w:r>
      <w:r w:rsidRPr="00B27729">
        <w:rPr>
          <w:i/>
          <w:color w:val="000000"/>
        </w:rPr>
        <w:t>w taki sposób, by prawnie zobowiązywał wszystkich Wykonawców wspólnie ubiegających się o udzielenie zamówienia.</w:t>
      </w:r>
    </w:p>
    <w:p w:rsidR="009F3AA7" w:rsidRDefault="009F3AA7" w:rsidP="009F3AA7">
      <w:pPr>
        <w:pStyle w:val="Akapitzlist"/>
        <w:rPr>
          <w:color w:val="000000"/>
        </w:rPr>
      </w:pPr>
    </w:p>
    <w:p w:rsidR="00672016" w:rsidRDefault="00672016" w:rsidP="00531442">
      <w:pPr>
        <w:numPr>
          <w:ilvl w:val="0"/>
          <w:numId w:val="5"/>
        </w:numPr>
        <w:jc w:val="both"/>
        <w:rPr>
          <w:color w:val="000000"/>
        </w:rPr>
      </w:pPr>
      <w:r>
        <w:rPr>
          <w:color w:val="000000"/>
        </w:rPr>
        <w:t>Zaleca się, by każda ze stron oferty była ponumerowana kolejnymi numerami oraz by strony oferty były połączone w sposób trwały.</w:t>
      </w:r>
    </w:p>
    <w:p w:rsidR="00672016" w:rsidRDefault="00672016" w:rsidP="00672016">
      <w:pPr>
        <w:jc w:val="both"/>
        <w:rPr>
          <w:rFonts w:ascii="Tahoma" w:hAnsi="Tahoma" w:cs="Tahoma"/>
          <w:color w:val="000000"/>
        </w:rPr>
      </w:pPr>
    </w:p>
    <w:p w:rsidR="00672016" w:rsidRDefault="00672016" w:rsidP="00531442">
      <w:pPr>
        <w:numPr>
          <w:ilvl w:val="0"/>
          <w:numId w:val="5"/>
        </w:numPr>
        <w:jc w:val="both"/>
        <w:rPr>
          <w:color w:val="000000"/>
        </w:rPr>
      </w:pPr>
      <w:r>
        <w:rPr>
          <w:color w:val="000000"/>
        </w:rPr>
        <w:t>Wszelkie poprawki lub zmiany winny być parafowane przez osobę upoważnioną do podpisywania oferty.</w:t>
      </w:r>
    </w:p>
    <w:p w:rsidR="00672016" w:rsidRDefault="00672016" w:rsidP="00672016">
      <w:pPr>
        <w:jc w:val="both"/>
        <w:rPr>
          <w:color w:val="000000"/>
        </w:rPr>
      </w:pPr>
    </w:p>
    <w:p w:rsidR="00672016" w:rsidRDefault="00672016" w:rsidP="00531442">
      <w:pPr>
        <w:numPr>
          <w:ilvl w:val="0"/>
          <w:numId w:val="5"/>
        </w:numPr>
        <w:jc w:val="both"/>
        <w:rPr>
          <w:color w:val="000000"/>
        </w:rPr>
      </w:pPr>
      <w:r>
        <w:rPr>
          <w:color w:val="000000"/>
        </w:rPr>
        <w:t xml:space="preserve">Wykonawca nie może zmieniać treści formularzy, które stanowią dodatki do specyfikacji istotnych warunków zamówienia, a wszystkie załączniki do oferty powinny być ułożone </w:t>
      </w:r>
      <w:r w:rsidR="00F23F38">
        <w:rPr>
          <w:color w:val="000000"/>
        </w:rPr>
        <w:br/>
      </w:r>
      <w:r>
        <w:rPr>
          <w:color w:val="000000"/>
        </w:rPr>
        <w:t xml:space="preserve">w kolejności wskazanej przez Wykonawcę w </w:t>
      </w:r>
      <w:r w:rsidR="00E0335E">
        <w:rPr>
          <w:color w:val="000000"/>
        </w:rPr>
        <w:t>Rozdziale 7 SIWZ</w:t>
      </w:r>
      <w:r>
        <w:rPr>
          <w:color w:val="000000"/>
        </w:rPr>
        <w:t>.</w:t>
      </w:r>
    </w:p>
    <w:p w:rsidR="00C3477C" w:rsidRDefault="00C3477C" w:rsidP="00C3477C">
      <w:pPr>
        <w:jc w:val="both"/>
        <w:rPr>
          <w:color w:val="000000"/>
        </w:rPr>
      </w:pPr>
    </w:p>
    <w:p w:rsidR="000B2954" w:rsidRDefault="00672016" w:rsidP="00531442">
      <w:pPr>
        <w:numPr>
          <w:ilvl w:val="0"/>
          <w:numId w:val="5"/>
        </w:numPr>
        <w:jc w:val="both"/>
        <w:rPr>
          <w:color w:val="000000"/>
        </w:rPr>
      </w:pPr>
      <w:r>
        <w:rPr>
          <w:color w:val="000000"/>
        </w:rPr>
        <w:t>Wykonawca ponosi wszelkie koszty związane z przygotowaniem i złożeniem oferty.</w:t>
      </w:r>
    </w:p>
    <w:p w:rsidR="000B2954" w:rsidRDefault="000B2954" w:rsidP="000B2954">
      <w:pPr>
        <w:pStyle w:val="Akapitzlist"/>
        <w:rPr>
          <w:color w:val="000000"/>
        </w:rPr>
      </w:pPr>
    </w:p>
    <w:p w:rsidR="00FB0042" w:rsidRPr="000B2954" w:rsidRDefault="000B2954" w:rsidP="00531442">
      <w:pPr>
        <w:numPr>
          <w:ilvl w:val="0"/>
          <w:numId w:val="5"/>
        </w:numPr>
        <w:jc w:val="both"/>
        <w:rPr>
          <w:color w:val="000000"/>
        </w:rPr>
      </w:pPr>
      <w:r w:rsidRPr="000B2954">
        <w:rPr>
          <w:color w:val="000000"/>
        </w:rPr>
        <w:t>Dokumenty sporządzone w języku obcym są składane wraz z tłumaczeniem na język polski.</w:t>
      </w:r>
    </w:p>
    <w:p w:rsidR="00FB0042" w:rsidRPr="00FB0042" w:rsidRDefault="00FB0042" w:rsidP="00FB0042">
      <w:pPr>
        <w:jc w:val="both"/>
        <w:rPr>
          <w:color w:val="000000"/>
        </w:rPr>
      </w:pPr>
    </w:p>
    <w:p w:rsidR="00FB0042" w:rsidRPr="00FB0042" w:rsidRDefault="009C0AED" w:rsidP="00531442">
      <w:pPr>
        <w:numPr>
          <w:ilvl w:val="0"/>
          <w:numId w:val="5"/>
        </w:numPr>
        <w:jc w:val="both"/>
        <w:rPr>
          <w:color w:val="000000"/>
        </w:rPr>
      </w:pPr>
      <w:r>
        <w:rPr>
          <w:color w:val="000000"/>
        </w:rPr>
        <w:t xml:space="preserve">W przypadku gdyby oferta, oświadczenia lub dokumenty zawierały informacje stanowiące tajemnicę przedsiębiorstwa w rozumieniu ustawy o zwalczaniu nieuczciwej konkurencji, Wykonawca powinien w sposób nie budzący wątpliwości zastrzec, że nie </w:t>
      </w:r>
      <w:r w:rsidR="008F1B0D">
        <w:rPr>
          <w:color w:val="000000"/>
        </w:rPr>
        <w:t xml:space="preserve">mogą </w:t>
      </w:r>
      <w:r w:rsidR="00686512">
        <w:rPr>
          <w:color w:val="000000"/>
        </w:rPr>
        <w:t xml:space="preserve">być one </w:t>
      </w:r>
      <w:r w:rsidR="00686512">
        <w:rPr>
          <w:color w:val="000000"/>
        </w:rPr>
        <w:lastRenderedPageBreak/>
        <w:t>udostępniane oraz wskaz</w:t>
      </w:r>
      <w:r>
        <w:rPr>
          <w:color w:val="000000"/>
        </w:rPr>
        <w:t xml:space="preserve">ać, </w:t>
      </w:r>
      <w:r w:rsidR="00686512">
        <w:rPr>
          <w:color w:val="000000"/>
        </w:rPr>
        <w:t xml:space="preserve">które </w:t>
      </w:r>
      <w:r>
        <w:rPr>
          <w:color w:val="000000"/>
        </w:rPr>
        <w:t xml:space="preserve">informacje </w:t>
      </w:r>
      <w:r w:rsidR="00686512">
        <w:rPr>
          <w:color w:val="000000"/>
        </w:rPr>
        <w:t xml:space="preserve">stanowią tajemnicę przedsiębiorstwa. Informacje te powinny być umieszczone w osobnym wewnętrznym opakowaniu, trwale ze sobą połączone i ponumerowane. Nie mogą stanowić tajemnicy przedsiębiorstwa informacje podane do wiadomości podczas otwarcia ofert, tj. informacje dotyczące ceny, terminu wykonania zamówienia, okresu gwarancji i warunków płatności zawartych </w:t>
      </w:r>
      <w:r w:rsidR="0070685B">
        <w:rPr>
          <w:color w:val="000000"/>
        </w:rPr>
        <w:br/>
      </w:r>
      <w:r w:rsidR="00686512">
        <w:rPr>
          <w:color w:val="000000"/>
        </w:rPr>
        <w:t>w ofercie.</w:t>
      </w:r>
    </w:p>
    <w:p w:rsidR="00FB0042" w:rsidRPr="00FB0042" w:rsidRDefault="00FB0042" w:rsidP="00FB0042">
      <w:pPr>
        <w:jc w:val="both"/>
        <w:rPr>
          <w:color w:val="000000"/>
        </w:rPr>
      </w:pPr>
    </w:p>
    <w:p w:rsidR="00FB0042" w:rsidRPr="000E2110" w:rsidRDefault="00FB0042" w:rsidP="00531442">
      <w:pPr>
        <w:numPr>
          <w:ilvl w:val="0"/>
          <w:numId w:val="5"/>
        </w:numPr>
        <w:jc w:val="both"/>
        <w:rPr>
          <w:color w:val="000000"/>
        </w:rPr>
      </w:pPr>
      <w:r w:rsidRPr="00FB0042">
        <w:rPr>
          <w:color w:val="000000"/>
        </w:rPr>
        <w:t>Ofertę należy złożyć w dwóch zamkniętych</w:t>
      </w:r>
      <w:r w:rsidR="00672016">
        <w:rPr>
          <w:color w:val="000000"/>
        </w:rPr>
        <w:t>, nieprzejrzystych</w:t>
      </w:r>
      <w:r w:rsidRPr="00FB0042">
        <w:rPr>
          <w:color w:val="000000"/>
        </w:rPr>
        <w:t xml:space="preserve"> kopertach w siedzibie Zamawiającego w Powiatowym Zarządzie Dróg w Zwoleniu, ul. </w:t>
      </w:r>
      <w:r w:rsidR="009D731F">
        <w:rPr>
          <w:color w:val="000000"/>
        </w:rPr>
        <w:t xml:space="preserve">Doktora </w:t>
      </w:r>
      <w:r w:rsidRPr="00FB0042">
        <w:rPr>
          <w:color w:val="000000"/>
        </w:rPr>
        <w:t xml:space="preserve">Perzyny 86, </w:t>
      </w:r>
      <w:r w:rsidR="00E27F93">
        <w:rPr>
          <w:color w:val="000000"/>
        </w:rPr>
        <w:br/>
      </w:r>
      <w:r w:rsidRPr="00FB0042">
        <w:rPr>
          <w:color w:val="000000"/>
        </w:rPr>
        <w:t xml:space="preserve">26-700 Zwoleń (pokój nr </w:t>
      </w:r>
      <w:r w:rsidRPr="00E0335E">
        <w:rPr>
          <w:color w:val="000000" w:themeColor="text1"/>
        </w:rPr>
        <w:t>2</w:t>
      </w:r>
      <w:r w:rsidRPr="00FB0042">
        <w:rPr>
          <w:color w:val="000000"/>
        </w:rPr>
        <w:t xml:space="preserve"> – sekretariat), do dnia </w:t>
      </w:r>
      <w:r w:rsidR="00646350">
        <w:rPr>
          <w:b/>
          <w:bCs/>
          <w:color w:val="0000FF"/>
        </w:rPr>
        <w:t>10</w:t>
      </w:r>
      <w:r w:rsidR="00473867" w:rsidRPr="00473867">
        <w:rPr>
          <w:b/>
          <w:bCs/>
          <w:color w:val="0000FF"/>
        </w:rPr>
        <w:t>.</w:t>
      </w:r>
      <w:r w:rsidR="009F3AA7">
        <w:rPr>
          <w:b/>
          <w:bCs/>
          <w:color w:val="0000FF"/>
        </w:rPr>
        <w:t>0</w:t>
      </w:r>
      <w:r w:rsidR="008D3CA1">
        <w:rPr>
          <w:b/>
          <w:bCs/>
          <w:color w:val="0000FF"/>
        </w:rPr>
        <w:t>7</w:t>
      </w:r>
      <w:r w:rsidR="00473867" w:rsidRPr="00473867">
        <w:rPr>
          <w:b/>
          <w:bCs/>
          <w:color w:val="0000FF"/>
        </w:rPr>
        <w:t>.201</w:t>
      </w:r>
      <w:r w:rsidR="001E3441">
        <w:rPr>
          <w:b/>
          <w:bCs/>
          <w:color w:val="0000FF"/>
        </w:rPr>
        <w:t>8</w:t>
      </w:r>
      <w:r w:rsidR="00473867" w:rsidRPr="00473867">
        <w:rPr>
          <w:b/>
          <w:bCs/>
          <w:color w:val="0000FF"/>
        </w:rPr>
        <w:t xml:space="preserve"> r</w:t>
      </w:r>
      <w:r w:rsidR="00473867" w:rsidRPr="00FB0042">
        <w:rPr>
          <w:b/>
          <w:bCs/>
          <w:i/>
          <w:color w:val="0000FF"/>
        </w:rPr>
        <w:t>.</w:t>
      </w:r>
      <w:r w:rsidRPr="00FB0042">
        <w:rPr>
          <w:color w:val="000000"/>
        </w:rPr>
        <w:t xml:space="preserve"> do godz. </w:t>
      </w:r>
      <w:r w:rsidRPr="00FB0042">
        <w:rPr>
          <w:b/>
          <w:bCs/>
          <w:color w:val="0000FF"/>
        </w:rPr>
        <w:t>10.00.</w:t>
      </w:r>
    </w:p>
    <w:p w:rsidR="000E2110" w:rsidRPr="00FB0042" w:rsidRDefault="000E2110" w:rsidP="000E2110">
      <w:pPr>
        <w:jc w:val="both"/>
        <w:rPr>
          <w:color w:val="000000"/>
        </w:rPr>
      </w:pPr>
    </w:p>
    <w:p w:rsidR="00FB0042" w:rsidRPr="00FB0042" w:rsidRDefault="00FB0042" w:rsidP="00531442">
      <w:pPr>
        <w:numPr>
          <w:ilvl w:val="0"/>
          <w:numId w:val="5"/>
        </w:numPr>
        <w:jc w:val="both"/>
        <w:rPr>
          <w:color w:val="000000"/>
        </w:rPr>
      </w:pPr>
      <w:r w:rsidRPr="00FB0042">
        <w:rPr>
          <w:color w:val="000000"/>
        </w:rPr>
        <w:t xml:space="preserve">Kopertę zewnętrzną, nie oznakowaną nazwą Wykonawcy należy zaadresować następująco: </w:t>
      </w:r>
    </w:p>
    <w:p w:rsidR="00FB0042" w:rsidRPr="00FB0042" w:rsidRDefault="00FB0042" w:rsidP="00FB0042">
      <w:pPr>
        <w:jc w:val="both"/>
        <w:rPr>
          <w:color w:val="000000"/>
        </w:rPr>
      </w:pPr>
    </w:p>
    <w:p w:rsidR="00FB0042" w:rsidRPr="00FB0042" w:rsidRDefault="00FB0042" w:rsidP="00FB0042">
      <w:pPr>
        <w:jc w:val="both"/>
        <w:rPr>
          <w:b/>
          <w:bCs/>
          <w:color w:val="000000"/>
        </w:rPr>
      </w:pPr>
      <w:r w:rsidRPr="00FB0042">
        <w:rPr>
          <w:color w:val="000000"/>
        </w:rPr>
        <w:t xml:space="preserve">Adres: </w:t>
      </w:r>
      <w:r w:rsidRPr="00FB0042">
        <w:rPr>
          <w:color w:val="000000"/>
        </w:rPr>
        <w:tab/>
      </w:r>
      <w:r w:rsidRPr="00FB0042">
        <w:rPr>
          <w:b/>
          <w:bCs/>
          <w:color w:val="000000"/>
        </w:rPr>
        <w:t>Powiatowy Zarząd Dróg w Zwoleniu</w:t>
      </w:r>
    </w:p>
    <w:p w:rsidR="00FB0042" w:rsidRPr="00FB0042" w:rsidRDefault="00FB0042" w:rsidP="00FB0042">
      <w:pPr>
        <w:jc w:val="both"/>
        <w:rPr>
          <w:b/>
          <w:bCs/>
          <w:color w:val="000000"/>
        </w:rPr>
      </w:pPr>
      <w:r w:rsidRPr="00FB0042">
        <w:rPr>
          <w:b/>
          <w:bCs/>
          <w:color w:val="000000"/>
        </w:rPr>
        <w:t xml:space="preserve">           </w:t>
      </w:r>
      <w:r w:rsidRPr="00FB0042">
        <w:rPr>
          <w:b/>
          <w:bCs/>
          <w:color w:val="000000"/>
        </w:rPr>
        <w:tab/>
        <w:t xml:space="preserve">ul. </w:t>
      </w:r>
      <w:r w:rsidR="006B0484">
        <w:rPr>
          <w:b/>
          <w:bCs/>
          <w:color w:val="000000"/>
        </w:rPr>
        <w:t>Doktora</w:t>
      </w:r>
      <w:r w:rsidRPr="00FB0042">
        <w:rPr>
          <w:b/>
          <w:bCs/>
          <w:color w:val="000000"/>
        </w:rPr>
        <w:t xml:space="preserve"> Perzyny 86</w:t>
      </w:r>
    </w:p>
    <w:p w:rsidR="00FB0042" w:rsidRPr="00FB0042" w:rsidRDefault="00FB0042" w:rsidP="00FB0042">
      <w:pPr>
        <w:jc w:val="both"/>
        <w:rPr>
          <w:b/>
          <w:color w:val="000000"/>
        </w:rPr>
      </w:pPr>
      <w:r w:rsidRPr="00FB0042">
        <w:rPr>
          <w:color w:val="000000"/>
        </w:rPr>
        <w:t xml:space="preserve">           </w:t>
      </w:r>
      <w:r w:rsidRPr="00FB0042">
        <w:rPr>
          <w:b/>
          <w:color w:val="000000"/>
        </w:rPr>
        <w:t xml:space="preserve"> 26 – 700 Zwoleń</w:t>
      </w:r>
    </w:p>
    <w:p w:rsidR="00936181" w:rsidRDefault="00936181" w:rsidP="00FB0042">
      <w:pPr>
        <w:jc w:val="both"/>
        <w:rPr>
          <w:b/>
          <w:bCs/>
          <w:color w:val="000000"/>
        </w:rPr>
      </w:pPr>
    </w:p>
    <w:p w:rsidR="00FB0042" w:rsidRPr="00FB0042" w:rsidRDefault="00FB0042" w:rsidP="00FB0042">
      <w:pPr>
        <w:jc w:val="both"/>
        <w:rPr>
          <w:b/>
          <w:bCs/>
          <w:color w:val="000000"/>
        </w:rPr>
      </w:pPr>
      <w:r w:rsidRPr="00FB0042">
        <w:rPr>
          <w:color w:val="000000"/>
        </w:rPr>
        <w:t>OFERTA 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6"/>
      </w:tblGrid>
      <w:tr w:rsidR="00FB0042" w:rsidRPr="00FB0042" w:rsidTr="008D3CA1">
        <w:trPr>
          <w:trHeight w:val="704"/>
          <w:jc w:val="center"/>
        </w:trPr>
        <w:tc>
          <w:tcPr>
            <w:tcW w:w="7266" w:type="dxa"/>
            <w:vAlign w:val="center"/>
          </w:tcPr>
          <w:p w:rsidR="00FB0042" w:rsidRPr="00955785" w:rsidRDefault="00955785" w:rsidP="008D3CA1">
            <w:pPr>
              <w:keepNext/>
              <w:jc w:val="center"/>
              <w:outlineLvl w:val="3"/>
              <w:rPr>
                <w:b/>
                <w:i/>
                <w:color w:val="0000FF"/>
              </w:rPr>
            </w:pPr>
            <w:r w:rsidRPr="00FB0042">
              <w:rPr>
                <w:b/>
                <w:bCs/>
                <w:color w:val="000000"/>
              </w:rPr>
              <w:t>„</w:t>
            </w:r>
            <w:r w:rsidRPr="00800B4F">
              <w:rPr>
                <w:b/>
                <w:i/>
                <w:color w:val="0000FF"/>
              </w:rPr>
              <w:t xml:space="preserve">Przebudowa </w:t>
            </w:r>
            <w:r w:rsidR="008D3CA1" w:rsidRPr="008D3CA1">
              <w:rPr>
                <w:b/>
                <w:i/>
                <w:color w:val="0000FF"/>
              </w:rPr>
              <w:t xml:space="preserve">drogi powiatowej </w:t>
            </w:r>
            <w:r w:rsidR="008D3CA1">
              <w:rPr>
                <w:b/>
                <w:i/>
                <w:color w:val="0000FF"/>
              </w:rPr>
              <w:br/>
            </w:r>
            <w:r w:rsidR="008D3CA1" w:rsidRPr="008D3CA1">
              <w:rPr>
                <w:b/>
                <w:i/>
                <w:color w:val="0000FF"/>
              </w:rPr>
              <w:t>nr 4527W Zielonka - Łaguszów</w:t>
            </w:r>
            <w:r>
              <w:rPr>
                <w:b/>
                <w:i/>
                <w:color w:val="0000FF"/>
              </w:rPr>
              <w:t>”</w:t>
            </w:r>
          </w:p>
        </w:tc>
      </w:tr>
    </w:tbl>
    <w:p w:rsidR="00FB0042" w:rsidRDefault="00FB0042" w:rsidP="00FB0042">
      <w:pPr>
        <w:jc w:val="both"/>
        <w:rPr>
          <w:color w:val="000000"/>
        </w:rPr>
      </w:pPr>
      <w:r w:rsidRPr="00FB0042">
        <w:rPr>
          <w:color w:val="000000"/>
        </w:rPr>
        <w:t>oraz „Nie otwierać przed terminem otwarcia ofert”</w:t>
      </w:r>
    </w:p>
    <w:p w:rsidR="00476D4E" w:rsidRPr="00FB0042" w:rsidRDefault="00476D4E" w:rsidP="00FB0042">
      <w:pPr>
        <w:jc w:val="both"/>
        <w:rPr>
          <w:color w:val="000000"/>
        </w:rPr>
      </w:pPr>
    </w:p>
    <w:p w:rsidR="00FB0042" w:rsidRDefault="00FB0042" w:rsidP="00531442">
      <w:pPr>
        <w:numPr>
          <w:ilvl w:val="0"/>
          <w:numId w:val="5"/>
        </w:numPr>
        <w:jc w:val="both"/>
        <w:rPr>
          <w:color w:val="000000"/>
        </w:rPr>
      </w:pPr>
      <w:r w:rsidRPr="00FB0042">
        <w:rPr>
          <w:color w:val="000000"/>
        </w:rPr>
        <w:t>Koperta wewnętrzna zamiast opisu jak wyżej powinna zawierać nazwę i a</w:t>
      </w:r>
      <w:r w:rsidR="00027539">
        <w:rPr>
          <w:color w:val="000000"/>
        </w:rPr>
        <w:t>dres Wykonawcy.</w:t>
      </w:r>
    </w:p>
    <w:p w:rsidR="00027539" w:rsidRDefault="00027539" w:rsidP="00027539">
      <w:pPr>
        <w:ind w:left="360"/>
        <w:jc w:val="both"/>
        <w:rPr>
          <w:color w:val="000000"/>
        </w:rPr>
      </w:pPr>
    </w:p>
    <w:p w:rsidR="00F04FB8" w:rsidRDefault="00027539" w:rsidP="00531442">
      <w:pPr>
        <w:pStyle w:val="Akapitzlist"/>
        <w:numPr>
          <w:ilvl w:val="0"/>
          <w:numId w:val="5"/>
        </w:numPr>
        <w:jc w:val="both"/>
        <w:rPr>
          <w:color w:val="000000"/>
        </w:rPr>
      </w:pPr>
      <w:r w:rsidRPr="00F04FB8">
        <w:rPr>
          <w:color w:val="000000"/>
        </w:rPr>
        <w:t>O</w:t>
      </w:r>
      <w:r w:rsidRPr="00F04FB8">
        <w:rPr>
          <w:color w:val="000000"/>
          <w:u w:val="single"/>
        </w:rPr>
        <w:t>FERTA SKŁADANA PRZEZ DWA LUB WIĘCEJ PODMIOTÓW</w:t>
      </w:r>
      <w:r w:rsidRPr="00F04FB8">
        <w:rPr>
          <w:color w:val="000000"/>
        </w:rPr>
        <w:t xml:space="preserve"> gospodarczych musi spełniać następujące warunki:</w:t>
      </w:r>
    </w:p>
    <w:p w:rsidR="00027539" w:rsidRPr="00AE0D8E" w:rsidRDefault="00027539" w:rsidP="00AE0D8E">
      <w:pPr>
        <w:pStyle w:val="Akapitzlist"/>
        <w:numPr>
          <w:ilvl w:val="1"/>
          <w:numId w:val="5"/>
        </w:numPr>
        <w:jc w:val="both"/>
        <w:rPr>
          <w:color w:val="000000"/>
        </w:rPr>
      </w:pPr>
      <w:r w:rsidRPr="00AE0D8E">
        <w:rPr>
          <w:color w:val="000000"/>
        </w:rPr>
        <w:t xml:space="preserve">Wykonawcy występujący wspólnie muszą ustanowić pełnomocnika do reprezentowania ich w postępowaniu o udzielenie zamówienia lub do reprezentowania </w:t>
      </w:r>
      <w:r w:rsidR="00F04FB8" w:rsidRPr="00AE0D8E">
        <w:rPr>
          <w:color w:val="000000"/>
        </w:rPr>
        <w:br/>
      </w:r>
      <w:r w:rsidRPr="00AE0D8E">
        <w:rPr>
          <w:color w:val="000000"/>
        </w:rPr>
        <w:t>w postępowaniu i zawarcia umowy w sprawie zamówienia publicznego. Pełnomocnictwo musi być złożone w formie oryginału lub kopii poświadczonej notarialnie.</w:t>
      </w:r>
    </w:p>
    <w:p w:rsidR="00027539" w:rsidRDefault="00027539" w:rsidP="00531442">
      <w:pPr>
        <w:pStyle w:val="Akapitzlist"/>
        <w:numPr>
          <w:ilvl w:val="1"/>
          <w:numId w:val="5"/>
        </w:numPr>
        <w:jc w:val="both"/>
        <w:rPr>
          <w:color w:val="000000"/>
        </w:rPr>
      </w:pPr>
      <w:r w:rsidRPr="00F04FB8">
        <w:rPr>
          <w:color w:val="000000"/>
        </w:rPr>
        <w:t>W odniesieniu do oferty wspólnej każdy z Wykonawców składa odrębnie wymagane oświadczania i dokumenty.</w:t>
      </w:r>
    </w:p>
    <w:p w:rsidR="00027539" w:rsidRDefault="00027539" w:rsidP="00531442">
      <w:pPr>
        <w:pStyle w:val="Akapitzlist"/>
        <w:numPr>
          <w:ilvl w:val="1"/>
          <w:numId w:val="5"/>
        </w:numPr>
        <w:jc w:val="both"/>
        <w:rPr>
          <w:color w:val="000000"/>
        </w:rPr>
      </w:pPr>
      <w:r w:rsidRPr="00F04FB8">
        <w:rPr>
          <w:color w:val="000000"/>
        </w:rPr>
        <w:t>Jeżeli oferta Wykonawców występujących wspólnie zostanie wybrana przez Zamawiającego jako najkorzystniejsza, Zamawiający będzie żądał przed zawarciem umowy w/s zamówienia publicznego umowy regulującej współpracę Wykonawców.</w:t>
      </w:r>
    </w:p>
    <w:p w:rsidR="00912341" w:rsidRDefault="00912341" w:rsidP="00912341">
      <w:pPr>
        <w:pStyle w:val="Akapitzlist"/>
        <w:ind w:left="801"/>
        <w:jc w:val="both"/>
        <w:rPr>
          <w:color w:val="000000"/>
        </w:rPr>
      </w:pPr>
    </w:p>
    <w:p w:rsidR="0070685B" w:rsidRDefault="0070685B" w:rsidP="00531442">
      <w:pPr>
        <w:pStyle w:val="Akapitzlist"/>
        <w:numPr>
          <w:ilvl w:val="0"/>
          <w:numId w:val="5"/>
        </w:numPr>
        <w:jc w:val="both"/>
        <w:rPr>
          <w:color w:val="000000"/>
        </w:rPr>
      </w:pPr>
      <w:r w:rsidRPr="0070685B">
        <w:rPr>
          <w:color w:val="000000"/>
        </w:rPr>
        <w:t>Wykonawca może, przed upływem terminu składania ofert, zmienić lub wycofać ofertę.</w:t>
      </w:r>
    </w:p>
    <w:p w:rsidR="0070685B" w:rsidRDefault="0070685B" w:rsidP="0070685B">
      <w:pPr>
        <w:pStyle w:val="Akapitzlist"/>
        <w:ind w:left="360"/>
        <w:jc w:val="both"/>
        <w:rPr>
          <w:color w:val="000000"/>
        </w:rPr>
      </w:pPr>
    </w:p>
    <w:p w:rsidR="0070685B" w:rsidRDefault="0070685B" w:rsidP="00C54EC0">
      <w:pPr>
        <w:pStyle w:val="Akapitzlist"/>
        <w:numPr>
          <w:ilvl w:val="0"/>
          <w:numId w:val="5"/>
        </w:numPr>
        <w:jc w:val="both"/>
        <w:rPr>
          <w:color w:val="000000"/>
        </w:rPr>
      </w:pPr>
      <w:r w:rsidRPr="00A74CD1">
        <w:rPr>
          <w:color w:val="000000"/>
        </w:rPr>
        <w:t xml:space="preserve"> W przypadku zmiany oferty Wykonawca składa pisemne oświadczenie o zmianie oferty określając zakres tych zmian. Oświadczenie o zmianie oferty musi zawierać nazwę i adres Wykonawcy oraz musi być podpisane zgodnie z zapisami określonymi w </w:t>
      </w:r>
      <w:r w:rsidR="00F23F38">
        <w:rPr>
          <w:color w:val="000000"/>
        </w:rPr>
        <w:t>ust</w:t>
      </w:r>
      <w:r w:rsidR="008B672A">
        <w:rPr>
          <w:color w:val="000000"/>
        </w:rPr>
        <w:t>.</w:t>
      </w:r>
      <w:r w:rsidRPr="00A74CD1">
        <w:rPr>
          <w:color w:val="000000"/>
        </w:rPr>
        <w:t xml:space="preserve"> 4. Oświadczenie o zmianie oferty Wykonawca składa według zasad określonych w </w:t>
      </w:r>
      <w:r w:rsidR="00F23F38">
        <w:rPr>
          <w:color w:val="000000"/>
        </w:rPr>
        <w:t>us</w:t>
      </w:r>
      <w:r w:rsidRPr="00A74CD1">
        <w:rPr>
          <w:color w:val="000000"/>
        </w:rPr>
        <w:t>t</w:t>
      </w:r>
      <w:r w:rsidR="00F23F38">
        <w:rPr>
          <w:color w:val="000000"/>
        </w:rPr>
        <w:t>.</w:t>
      </w:r>
      <w:r w:rsidRPr="00A74CD1">
        <w:rPr>
          <w:color w:val="000000"/>
        </w:rPr>
        <w:t xml:space="preserve"> 11 - 13 do upływu terminu określonego w rozdziale </w:t>
      </w:r>
      <w:r w:rsidR="00A74CD1">
        <w:rPr>
          <w:color w:val="000000"/>
        </w:rPr>
        <w:t>12</w:t>
      </w:r>
      <w:r w:rsidRPr="00A74CD1">
        <w:rPr>
          <w:color w:val="000000"/>
        </w:rPr>
        <w:t xml:space="preserve"> </w:t>
      </w:r>
      <w:r w:rsidR="00F23F38">
        <w:rPr>
          <w:color w:val="000000"/>
        </w:rPr>
        <w:t>us</w:t>
      </w:r>
      <w:r w:rsidRPr="00A74CD1">
        <w:rPr>
          <w:color w:val="000000"/>
        </w:rPr>
        <w:t>t</w:t>
      </w:r>
      <w:r w:rsidR="00F23F38">
        <w:rPr>
          <w:color w:val="000000"/>
        </w:rPr>
        <w:t>.</w:t>
      </w:r>
      <w:r w:rsidRPr="00A74CD1">
        <w:rPr>
          <w:color w:val="000000"/>
        </w:rPr>
        <w:t xml:space="preserve"> 1, z oznaczeniem</w:t>
      </w:r>
      <w:r w:rsidR="00A74CD1" w:rsidRPr="00A74CD1">
        <w:rPr>
          <w:color w:val="000000"/>
        </w:rPr>
        <w:t xml:space="preserve"> </w:t>
      </w:r>
      <w:r w:rsidRPr="00A74CD1">
        <w:rPr>
          <w:color w:val="000000"/>
        </w:rPr>
        <w:t>„Zmiana oferty”</w:t>
      </w:r>
      <w:r w:rsidR="00A74CD1">
        <w:rPr>
          <w:color w:val="000000"/>
        </w:rPr>
        <w:t>.</w:t>
      </w:r>
    </w:p>
    <w:p w:rsidR="005453E0" w:rsidRPr="005453E0" w:rsidRDefault="005453E0" w:rsidP="005453E0">
      <w:pPr>
        <w:jc w:val="both"/>
        <w:rPr>
          <w:color w:val="000000"/>
        </w:rPr>
      </w:pPr>
    </w:p>
    <w:p w:rsidR="0070685B" w:rsidRDefault="0070685B" w:rsidP="00C54EC0">
      <w:pPr>
        <w:pStyle w:val="Akapitzlist"/>
        <w:numPr>
          <w:ilvl w:val="0"/>
          <w:numId w:val="5"/>
        </w:numPr>
        <w:jc w:val="both"/>
        <w:rPr>
          <w:color w:val="000000"/>
        </w:rPr>
      </w:pPr>
      <w:r w:rsidRPr="00A74CD1">
        <w:rPr>
          <w:color w:val="000000"/>
        </w:rPr>
        <w:t>W przypadku wycofania oferty Wykonawca składa pisemne oświadczenie o wycofaniu oferty.</w:t>
      </w:r>
      <w:r w:rsidR="00A74CD1" w:rsidRPr="00A74CD1">
        <w:rPr>
          <w:color w:val="000000"/>
        </w:rPr>
        <w:t xml:space="preserve"> </w:t>
      </w:r>
      <w:r w:rsidRPr="00A74CD1">
        <w:rPr>
          <w:color w:val="000000"/>
        </w:rPr>
        <w:t>Oświadczenie o wycofaniu oferty musi zawierać nazwę i adres Wykonawcy, treść oświadczenia</w:t>
      </w:r>
      <w:r w:rsidR="00A74CD1" w:rsidRPr="00A74CD1">
        <w:rPr>
          <w:color w:val="000000"/>
        </w:rPr>
        <w:t xml:space="preserve"> </w:t>
      </w:r>
      <w:r w:rsidRPr="00A74CD1">
        <w:rPr>
          <w:color w:val="000000"/>
        </w:rPr>
        <w:t xml:space="preserve">Wykonawcy o wycofaniu oferty musi być podpisane zgodnie z zapisami określonymi w </w:t>
      </w:r>
      <w:r w:rsidR="00F23F38">
        <w:rPr>
          <w:color w:val="000000"/>
        </w:rPr>
        <w:t>us</w:t>
      </w:r>
      <w:r w:rsidRPr="00A74CD1">
        <w:rPr>
          <w:color w:val="000000"/>
        </w:rPr>
        <w:t>t</w:t>
      </w:r>
      <w:r w:rsidR="00F23F38">
        <w:rPr>
          <w:color w:val="000000"/>
        </w:rPr>
        <w:t>.</w:t>
      </w:r>
      <w:r w:rsidRPr="00A74CD1">
        <w:rPr>
          <w:color w:val="000000"/>
        </w:rPr>
        <w:t xml:space="preserve"> </w:t>
      </w:r>
      <w:r w:rsidR="00A74CD1" w:rsidRPr="00A74CD1">
        <w:rPr>
          <w:color w:val="000000"/>
        </w:rPr>
        <w:t>4</w:t>
      </w:r>
      <w:r w:rsidRPr="00A74CD1">
        <w:rPr>
          <w:color w:val="000000"/>
        </w:rPr>
        <w:t>.</w:t>
      </w:r>
      <w:r w:rsidR="00A74CD1" w:rsidRPr="00A74CD1">
        <w:rPr>
          <w:color w:val="000000"/>
        </w:rPr>
        <w:t xml:space="preserve"> </w:t>
      </w:r>
      <w:r w:rsidRPr="00A74CD1">
        <w:rPr>
          <w:color w:val="000000"/>
        </w:rPr>
        <w:t xml:space="preserve">Oświadczenie o wycofaniu oferty Wykonawca składa do upływu terminu określonego w rozdziale 12 </w:t>
      </w:r>
      <w:r w:rsidR="00F23F38">
        <w:rPr>
          <w:color w:val="000000"/>
        </w:rPr>
        <w:t>us</w:t>
      </w:r>
      <w:r w:rsidRPr="00A74CD1">
        <w:rPr>
          <w:color w:val="000000"/>
        </w:rPr>
        <w:t>t</w:t>
      </w:r>
      <w:r w:rsidR="00F23F38">
        <w:rPr>
          <w:color w:val="000000"/>
        </w:rPr>
        <w:t>.</w:t>
      </w:r>
      <w:r w:rsidRPr="00A74CD1">
        <w:rPr>
          <w:color w:val="000000"/>
        </w:rPr>
        <w:t xml:space="preserve"> 1 z oznaczeniem „Wycofanie oferty”.</w:t>
      </w:r>
    </w:p>
    <w:p w:rsidR="00FB0042" w:rsidRPr="00FB0042" w:rsidRDefault="00FB0042" w:rsidP="00FB0042">
      <w:pPr>
        <w:keepNext/>
        <w:jc w:val="both"/>
        <w:outlineLvl w:val="0"/>
        <w:rPr>
          <w:b/>
          <w:bCs/>
          <w:color w:val="0000FF"/>
          <w:sz w:val="26"/>
          <w:u w:val="single"/>
        </w:rPr>
      </w:pPr>
      <w:r w:rsidRPr="00FB0042">
        <w:rPr>
          <w:b/>
          <w:bCs/>
          <w:color w:val="0000FF"/>
          <w:sz w:val="26"/>
          <w:u w:val="single"/>
        </w:rPr>
        <w:lastRenderedPageBreak/>
        <w:t>Rozdział 1</w:t>
      </w:r>
      <w:r w:rsidR="004509FA">
        <w:rPr>
          <w:b/>
          <w:bCs/>
          <w:color w:val="0000FF"/>
          <w:sz w:val="26"/>
          <w:u w:val="single"/>
        </w:rPr>
        <w:t>2</w:t>
      </w:r>
    </w:p>
    <w:p w:rsidR="00FB0042" w:rsidRPr="00FB0042" w:rsidRDefault="00FB0042" w:rsidP="00FB0042">
      <w:pPr>
        <w:rPr>
          <w:b/>
          <w:bCs/>
          <w:color w:val="0000FF"/>
          <w:sz w:val="26"/>
        </w:rPr>
      </w:pPr>
      <w:r w:rsidRPr="00FB0042">
        <w:rPr>
          <w:b/>
          <w:bCs/>
          <w:color w:val="0000FF"/>
          <w:sz w:val="26"/>
        </w:rPr>
        <w:t xml:space="preserve">MIEJSCE ORAZ TERMIN SKŁADANIA I OTWARCIA OFERT </w:t>
      </w:r>
    </w:p>
    <w:p w:rsidR="00FB0042" w:rsidRPr="00FB0042" w:rsidRDefault="00FB0042" w:rsidP="00FB0042">
      <w:pPr>
        <w:rPr>
          <w:color w:val="000000"/>
        </w:rPr>
      </w:pPr>
    </w:p>
    <w:p w:rsidR="00FB0042" w:rsidRPr="00FB0042" w:rsidRDefault="00FB0042" w:rsidP="00531442">
      <w:pPr>
        <w:numPr>
          <w:ilvl w:val="0"/>
          <w:numId w:val="6"/>
        </w:numPr>
        <w:jc w:val="both"/>
        <w:rPr>
          <w:color w:val="000000"/>
        </w:rPr>
      </w:pPr>
      <w:r w:rsidRPr="00FB0042">
        <w:rPr>
          <w:color w:val="000000"/>
        </w:rPr>
        <w:t xml:space="preserve">Ofertę należy złożyć w siedzibie Zamawiającego do dnia </w:t>
      </w:r>
      <w:r w:rsidR="00646350">
        <w:rPr>
          <w:b/>
          <w:bCs/>
          <w:color w:val="0000FF"/>
        </w:rPr>
        <w:t>10</w:t>
      </w:r>
      <w:r w:rsidR="00473867" w:rsidRPr="00473867">
        <w:rPr>
          <w:b/>
          <w:bCs/>
          <w:color w:val="0000FF"/>
        </w:rPr>
        <w:t>.</w:t>
      </w:r>
      <w:r w:rsidR="0070685B">
        <w:rPr>
          <w:b/>
          <w:bCs/>
          <w:color w:val="0000FF"/>
        </w:rPr>
        <w:t>0</w:t>
      </w:r>
      <w:r w:rsidR="008D3CA1">
        <w:rPr>
          <w:b/>
          <w:bCs/>
          <w:color w:val="0000FF"/>
        </w:rPr>
        <w:t>7</w:t>
      </w:r>
      <w:r w:rsidR="00473867" w:rsidRPr="00473867">
        <w:rPr>
          <w:b/>
          <w:bCs/>
          <w:color w:val="0000FF"/>
        </w:rPr>
        <w:t>.201</w:t>
      </w:r>
      <w:r w:rsidR="001E3441">
        <w:rPr>
          <w:b/>
          <w:bCs/>
          <w:color w:val="0000FF"/>
        </w:rPr>
        <w:t>8</w:t>
      </w:r>
      <w:r w:rsidR="00473867" w:rsidRPr="00473867">
        <w:rPr>
          <w:b/>
          <w:bCs/>
          <w:color w:val="0000FF"/>
        </w:rPr>
        <w:t xml:space="preserve"> r</w:t>
      </w:r>
      <w:r w:rsidRPr="00FB0042">
        <w:rPr>
          <w:b/>
          <w:bCs/>
          <w:color w:val="0000FF"/>
        </w:rPr>
        <w:t>.</w:t>
      </w:r>
      <w:r w:rsidRPr="00FB0042">
        <w:rPr>
          <w:color w:val="000000"/>
        </w:rPr>
        <w:t xml:space="preserve"> do godz. </w:t>
      </w:r>
      <w:r w:rsidRPr="00646350">
        <w:rPr>
          <w:b/>
          <w:bCs/>
          <w:color w:val="0000FF"/>
        </w:rPr>
        <w:t>10</w:t>
      </w:r>
      <w:r w:rsidRPr="00FB0042">
        <w:rPr>
          <w:b/>
          <w:bCs/>
          <w:color w:val="0000FF"/>
        </w:rPr>
        <w:t>.</w:t>
      </w:r>
      <w:r w:rsidR="00CD3A9A">
        <w:rPr>
          <w:b/>
          <w:bCs/>
          <w:color w:val="0000FF"/>
        </w:rPr>
        <w:t>0</w:t>
      </w:r>
      <w:bookmarkStart w:id="0" w:name="_GoBack"/>
      <w:bookmarkEnd w:id="0"/>
      <w:r w:rsidRPr="00FB0042">
        <w:rPr>
          <w:b/>
          <w:bCs/>
          <w:color w:val="0000FF"/>
        </w:rPr>
        <w:t>0</w:t>
      </w:r>
      <w:r w:rsidRPr="00FB0042">
        <w:rPr>
          <w:color w:val="000000"/>
        </w:rPr>
        <w:t xml:space="preserve"> </w:t>
      </w:r>
      <w:r w:rsidRPr="00FB0042">
        <w:rPr>
          <w:color w:val="000000"/>
        </w:rPr>
        <w:br/>
        <w:t xml:space="preserve">w sekretariacie pok. </w:t>
      </w:r>
      <w:r w:rsidRPr="00FB0042">
        <w:rPr>
          <w:b/>
          <w:bCs/>
          <w:color w:val="000000"/>
        </w:rPr>
        <w:t>Nr 2</w:t>
      </w:r>
      <w:r w:rsidRPr="00FB0042">
        <w:rPr>
          <w:color w:val="000000"/>
        </w:rPr>
        <w:t>.</w:t>
      </w:r>
    </w:p>
    <w:p w:rsidR="00FB0042" w:rsidRPr="00FB0042" w:rsidRDefault="00FB0042" w:rsidP="00FB0042">
      <w:pPr>
        <w:jc w:val="both"/>
        <w:rPr>
          <w:color w:val="000000"/>
        </w:rPr>
      </w:pPr>
    </w:p>
    <w:p w:rsidR="00FB0042" w:rsidRPr="00FB0042" w:rsidRDefault="00FB0042" w:rsidP="00531442">
      <w:pPr>
        <w:numPr>
          <w:ilvl w:val="0"/>
          <w:numId w:val="6"/>
        </w:numPr>
        <w:jc w:val="both"/>
        <w:rPr>
          <w:color w:val="000000"/>
        </w:rPr>
      </w:pPr>
      <w:r w:rsidRPr="00FB0042">
        <w:rPr>
          <w:color w:val="000000"/>
        </w:rPr>
        <w:t xml:space="preserve">Oferta złożona po terminie zostanie niezwłocznie zwrócona Wykonawcy bez jej otwierania. </w:t>
      </w:r>
    </w:p>
    <w:p w:rsidR="00FB0042" w:rsidRPr="00FB0042" w:rsidRDefault="00FB0042" w:rsidP="00FB0042">
      <w:pPr>
        <w:jc w:val="both"/>
        <w:rPr>
          <w:color w:val="000000"/>
        </w:rPr>
      </w:pPr>
      <w:r w:rsidRPr="00FB0042">
        <w:rPr>
          <w:color w:val="000000"/>
        </w:rPr>
        <w:t xml:space="preserve"> </w:t>
      </w:r>
    </w:p>
    <w:p w:rsidR="00FB0042" w:rsidRPr="00FB0042" w:rsidRDefault="00FB0042" w:rsidP="00531442">
      <w:pPr>
        <w:numPr>
          <w:ilvl w:val="0"/>
          <w:numId w:val="6"/>
        </w:numPr>
        <w:jc w:val="both"/>
        <w:rPr>
          <w:color w:val="000000"/>
        </w:rPr>
      </w:pPr>
      <w:r w:rsidRPr="00FB0042">
        <w:rPr>
          <w:color w:val="000000"/>
        </w:rPr>
        <w:t xml:space="preserve">Otwarcie ofert nastąpi w dniu </w:t>
      </w:r>
      <w:r w:rsidR="00646350">
        <w:rPr>
          <w:b/>
          <w:bCs/>
          <w:color w:val="0000FF"/>
        </w:rPr>
        <w:t>10</w:t>
      </w:r>
      <w:r w:rsidR="00473867" w:rsidRPr="00473867">
        <w:rPr>
          <w:b/>
          <w:bCs/>
          <w:color w:val="0000FF"/>
        </w:rPr>
        <w:t>.</w:t>
      </w:r>
      <w:r w:rsidR="0070685B">
        <w:rPr>
          <w:b/>
          <w:bCs/>
          <w:color w:val="0000FF"/>
        </w:rPr>
        <w:t>0</w:t>
      </w:r>
      <w:r w:rsidR="008D3CA1">
        <w:rPr>
          <w:b/>
          <w:bCs/>
          <w:color w:val="0000FF"/>
        </w:rPr>
        <w:t>7</w:t>
      </w:r>
      <w:r w:rsidR="00473867" w:rsidRPr="00473867">
        <w:rPr>
          <w:b/>
          <w:bCs/>
          <w:color w:val="0000FF"/>
        </w:rPr>
        <w:t>.201</w:t>
      </w:r>
      <w:r w:rsidR="001E3441">
        <w:rPr>
          <w:b/>
          <w:bCs/>
          <w:color w:val="0000FF"/>
        </w:rPr>
        <w:t>8</w:t>
      </w:r>
      <w:r w:rsidR="00473867" w:rsidRPr="00473867">
        <w:rPr>
          <w:b/>
          <w:bCs/>
          <w:color w:val="0000FF"/>
        </w:rPr>
        <w:t xml:space="preserve"> r</w:t>
      </w:r>
      <w:r w:rsidRPr="00FB0042">
        <w:rPr>
          <w:b/>
          <w:bCs/>
          <w:color w:val="0000FF"/>
        </w:rPr>
        <w:t>.</w:t>
      </w:r>
      <w:r w:rsidRPr="00FB0042">
        <w:rPr>
          <w:b/>
          <w:bCs/>
          <w:color w:val="000000"/>
        </w:rPr>
        <w:t xml:space="preserve"> </w:t>
      </w:r>
      <w:r w:rsidRPr="00FB0042">
        <w:rPr>
          <w:color w:val="000000"/>
        </w:rPr>
        <w:t xml:space="preserve">o godz. </w:t>
      </w:r>
      <w:r w:rsidRPr="00646350">
        <w:rPr>
          <w:b/>
          <w:bCs/>
          <w:color w:val="0000FF"/>
        </w:rPr>
        <w:t>10</w:t>
      </w:r>
      <w:r w:rsidR="00646350">
        <w:rPr>
          <w:b/>
          <w:bCs/>
          <w:color w:val="0000FF"/>
        </w:rPr>
        <w:t>.4</w:t>
      </w:r>
      <w:r w:rsidRPr="00FB0042">
        <w:rPr>
          <w:b/>
          <w:bCs/>
          <w:color w:val="0000FF"/>
        </w:rPr>
        <w:t>5</w:t>
      </w:r>
      <w:r w:rsidRPr="00FB0042">
        <w:rPr>
          <w:color w:val="000000"/>
        </w:rPr>
        <w:t xml:space="preserve"> w siedzibie Zamawiającego </w:t>
      </w:r>
      <w:r w:rsidRPr="00FB0042">
        <w:rPr>
          <w:color w:val="000000"/>
        </w:rPr>
        <w:br/>
        <w:t xml:space="preserve">pok. </w:t>
      </w:r>
      <w:r w:rsidRPr="00FB0042">
        <w:rPr>
          <w:b/>
          <w:bCs/>
          <w:color w:val="000000"/>
        </w:rPr>
        <w:t>Nr 2.</w:t>
      </w:r>
    </w:p>
    <w:p w:rsidR="00FB0042" w:rsidRPr="00FB0042" w:rsidRDefault="00FB0042" w:rsidP="00FB0042">
      <w:pPr>
        <w:jc w:val="both"/>
        <w:rPr>
          <w:color w:val="000000"/>
        </w:rPr>
      </w:pPr>
    </w:p>
    <w:p w:rsidR="00FB0042" w:rsidRPr="00FB0042" w:rsidRDefault="00FB0042" w:rsidP="00531442">
      <w:pPr>
        <w:numPr>
          <w:ilvl w:val="0"/>
          <w:numId w:val="6"/>
        </w:numPr>
        <w:jc w:val="both"/>
        <w:rPr>
          <w:color w:val="000000"/>
        </w:rPr>
      </w:pPr>
      <w:r w:rsidRPr="00FB0042">
        <w:rPr>
          <w:color w:val="000000"/>
        </w:rPr>
        <w:t>Otwarcie ofert jest jawne.</w:t>
      </w:r>
    </w:p>
    <w:p w:rsidR="00FB0042" w:rsidRPr="00FB0042" w:rsidRDefault="00FB0042" w:rsidP="00FB0042">
      <w:pPr>
        <w:jc w:val="both"/>
        <w:rPr>
          <w:color w:val="000000"/>
        </w:rPr>
      </w:pPr>
      <w:r w:rsidRPr="00FB0042">
        <w:rPr>
          <w:color w:val="000000"/>
        </w:rPr>
        <w:t xml:space="preserve"> </w:t>
      </w:r>
    </w:p>
    <w:p w:rsidR="00FB0042" w:rsidRPr="00FB0042" w:rsidRDefault="00B6579A" w:rsidP="00531442">
      <w:pPr>
        <w:numPr>
          <w:ilvl w:val="0"/>
          <w:numId w:val="6"/>
        </w:numPr>
        <w:jc w:val="both"/>
        <w:rPr>
          <w:color w:val="000000"/>
        </w:rPr>
      </w:pPr>
      <w:r>
        <w:rPr>
          <w:color w:val="000000"/>
        </w:rPr>
        <w:t>Bezpośrednio p</w:t>
      </w:r>
      <w:r w:rsidR="00FB0042" w:rsidRPr="00FB0042">
        <w:rPr>
          <w:color w:val="000000"/>
        </w:rPr>
        <w:t>rzed otwarciem ofert Zamawiający poda kwotę</w:t>
      </w:r>
      <w:r>
        <w:rPr>
          <w:color w:val="000000"/>
        </w:rPr>
        <w:t>,</w:t>
      </w:r>
      <w:r w:rsidR="00FB0042" w:rsidRPr="00FB0042">
        <w:rPr>
          <w:color w:val="000000"/>
        </w:rPr>
        <w:t xml:space="preserve"> jaką zamierza przeznaczyć </w:t>
      </w:r>
      <w:r w:rsidR="00FB0042" w:rsidRPr="00FB0042">
        <w:rPr>
          <w:color w:val="000000"/>
        </w:rPr>
        <w:br/>
        <w:t>na sfinansowanie zamówienia.</w:t>
      </w:r>
    </w:p>
    <w:p w:rsidR="00FB0042" w:rsidRPr="00FB0042" w:rsidRDefault="00FB0042" w:rsidP="00FB0042">
      <w:pPr>
        <w:jc w:val="both"/>
        <w:rPr>
          <w:color w:val="000000"/>
        </w:rPr>
      </w:pPr>
      <w:r w:rsidRPr="00FB0042">
        <w:rPr>
          <w:color w:val="000000"/>
        </w:rPr>
        <w:t xml:space="preserve"> </w:t>
      </w:r>
    </w:p>
    <w:p w:rsidR="00FB0042" w:rsidRPr="00FB0042" w:rsidRDefault="00FB0042" w:rsidP="00531442">
      <w:pPr>
        <w:numPr>
          <w:ilvl w:val="0"/>
          <w:numId w:val="6"/>
        </w:numPr>
        <w:jc w:val="both"/>
        <w:rPr>
          <w:color w:val="000000"/>
        </w:rPr>
      </w:pPr>
      <w:r w:rsidRPr="00FB0042">
        <w:rPr>
          <w:color w:val="000000"/>
        </w:rPr>
        <w:t xml:space="preserve">Podczas otwarcia ofert Zamawiający poda nazwy (firmy) oraz adresy Wykonawców, </w:t>
      </w:r>
      <w:r w:rsidR="00F23F38">
        <w:rPr>
          <w:color w:val="000000"/>
        </w:rPr>
        <w:br/>
      </w:r>
      <w:r w:rsidRPr="00FB0042">
        <w:rPr>
          <w:color w:val="000000"/>
        </w:rPr>
        <w:t xml:space="preserve">a także informacje dotyczące ceny, terminu wykonania, okresu gwarancji i warunków płatności zawartych w ofertach. </w:t>
      </w:r>
    </w:p>
    <w:p w:rsidR="00FB0042" w:rsidRPr="00FB0042" w:rsidRDefault="00FB0042" w:rsidP="00FB0042">
      <w:pPr>
        <w:jc w:val="both"/>
        <w:rPr>
          <w:color w:val="000000"/>
        </w:rPr>
      </w:pPr>
    </w:p>
    <w:p w:rsidR="00FD1F4C" w:rsidRDefault="00CA2244" w:rsidP="00531442">
      <w:pPr>
        <w:numPr>
          <w:ilvl w:val="0"/>
          <w:numId w:val="6"/>
        </w:numPr>
        <w:jc w:val="both"/>
        <w:rPr>
          <w:color w:val="000000"/>
        </w:rPr>
      </w:pPr>
      <w:r>
        <w:rPr>
          <w:color w:val="000000"/>
        </w:rPr>
        <w:t xml:space="preserve">Niezwłocznie po otwarciu ofert Zamawiający </w:t>
      </w:r>
      <w:r w:rsidR="00FD1F4C">
        <w:rPr>
          <w:color w:val="000000"/>
        </w:rPr>
        <w:t>zamieści na stronie internetowej informacje dotyczące:</w:t>
      </w:r>
    </w:p>
    <w:p w:rsidR="00FD1F4C" w:rsidRPr="00AE0D8E" w:rsidRDefault="00FD1F4C" w:rsidP="00AE0D8E">
      <w:pPr>
        <w:pStyle w:val="Akapitzlist"/>
        <w:numPr>
          <w:ilvl w:val="1"/>
          <w:numId w:val="6"/>
        </w:numPr>
        <w:rPr>
          <w:color w:val="000000"/>
        </w:rPr>
      </w:pPr>
      <w:r w:rsidRPr="00AE0D8E">
        <w:rPr>
          <w:color w:val="000000"/>
        </w:rPr>
        <w:t>kwoty jaką zamierza przeznaczyć na sfinansowanie zamówienia;</w:t>
      </w:r>
    </w:p>
    <w:p w:rsidR="00FD1F4C" w:rsidRDefault="00FD1F4C" w:rsidP="00531442">
      <w:pPr>
        <w:pStyle w:val="Akapitzlist"/>
        <w:numPr>
          <w:ilvl w:val="1"/>
          <w:numId w:val="6"/>
        </w:numPr>
        <w:rPr>
          <w:color w:val="000000"/>
        </w:rPr>
      </w:pPr>
      <w:r>
        <w:rPr>
          <w:color w:val="000000"/>
        </w:rPr>
        <w:t>firm oraz adresów, którzy złożyli oferty w terminie;</w:t>
      </w:r>
    </w:p>
    <w:p w:rsidR="00FD1F4C" w:rsidRDefault="00FD1F4C" w:rsidP="00531442">
      <w:pPr>
        <w:pStyle w:val="Akapitzlist"/>
        <w:numPr>
          <w:ilvl w:val="1"/>
          <w:numId w:val="6"/>
        </w:numPr>
        <w:rPr>
          <w:color w:val="000000"/>
        </w:rPr>
      </w:pPr>
      <w:r>
        <w:rPr>
          <w:color w:val="000000"/>
        </w:rPr>
        <w:t>ceny, terminu wykonania zamówienia, okresu gwarancji i warunków płatności zawartych w ofertach.</w:t>
      </w:r>
    </w:p>
    <w:p w:rsidR="00FB0042" w:rsidRDefault="00FB0042" w:rsidP="00FB0042">
      <w:pPr>
        <w:rPr>
          <w:b/>
          <w:bCs/>
          <w:color w:val="FF0000"/>
          <w:sz w:val="26"/>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1</w:t>
      </w:r>
      <w:r w:rsidR="004509FA">
        <w:rPr>
          <w:b/>
          <w:bCs/>
          <w:color w:val="0000FF"/>
          <w:sz w:val="26"/>
          <w:u w:val="single"/>
        </w:rPr>
        <w:t>3</w:t>
      </w:r>
    </w:p>
    <w:p w:rsidR="00FB0042" w:rsidRPr="00FB0042" w:rsidRDefault="00FB0042" w:rsidP="00FB0042">
      <w:pPr>
        <w:rPr>
          <w:b/>
          <w:bCs/>
          <w:color w:val="FF0000"/>
          <w:sz w:val="26"/>
        </w:rPr>
      </w:pPr>
      <w:r w:rsidRPr="00FB0042">
        <w:rPr>
          <w:b/>
          <w:bCs/>
          <w:color w:val="0000FF"/>
          <w:sz w:val="26"/>
        </w:rPr>
        <w:t>OPIS SPOSOBU OBLICZANIA CENY</w:t>
      </w:r>
    </w:p>
    <w:p w:rsidR="00FB0042" w:rsidRPr="00FB0042" w:rsidRDefault="00FB0042" w:rsidP="00FB0042">
      <w:pPr>
        <w:jc w:val="both"/>
        <w:rPr>
          <w:b/>
          <w:bCs/>
          <w:color w:val="FF0000"/>
          <w:sz w:val="26"/>
        </w:rPr>
      </w:pPr>
    </w:p>
    <w:p w:rsidR="00FB0042" w:rsidRDefault="00FB0042" w:rsidP="00FB0042">
      <w:pPr>
        <w:jc w:val="both"/>
        <w:rPr>
          <w:color w:val="000000"/>
        </w:rPr>
      </w:pPr>
      <w:r w:rsidRPr="00FB0042">
        <w:rPr>
          <w:color w:val="000000"/>
        </w:rPr>
        <w:t>1. Cena ofertowa wyliczona zostanie przez Wykonawcę w oparciu o kosztorys ofertow</w:t>
      </w:r>
      <w:r w:rsidR="00562ED0">
        <w:rPr>
          <w:color w:val="000000"/>
        </w:rPr>
        <w:t>y</w:t>
      </w:r>
      <w:r w:rsidRPr="00FB0042">
        <w:rPr>
          <w:color w:val="000000"/>
        </w:rPr>
        <w:t xml:space="preserve">, </w:t>
      </w:r>
      <w:r w:rsidRPr="00FB0042">
        <w:rPr>
          <w:color w:val="000000"/>
        </w:rPr>
        <w:br/>
        <w:t>tj. wypełnion</w:t>
      </w:r>
      <w:r w:rsidR="00562ED0">
        <w:rPr>
          <w:color w:val="000000"/>
        </w:rPr>
        <w:t>y</w:t>
      </w:r>
      <w:r w:rsidRPr="00FB0042">
        <w:rPr>
          <w:color w:val="000000"/>
        </w:rPr>
        <w:t xml:space="preserve"> druk kosztorys</w:t>
      </w:r>
      <w:r w:rsidR="00562ED0">
        <w:rPr>
          <w:color w:val="000000"/>
        </w:rPr>
        <w:t>u</w:t>
      </w:r>
      <w:r w:rsidRPr="00FB0042">
        <w:rPr>
          <w:color w:val="000000"/>
        </w:rPr>
        <w:t xml:space="preserve"> ofertow</w:t>
      </w:r>
      <w:r w:rsidR="00562ED0">
        <w:rPr>
          <w:color w:val="000000"/>
        </w:rPr>
        <w:t>ego</w:t>
      </w:r>
      <w:r w:rsidRPr="00FB0042">
        <w:rPr>
          <w:color w:val="000000"/>
        </w:rPr>
        <w:t xml:space="preserve"> stanowiąc</w:t>
      </w:r>
      <w:r w:rsidR="00615DD0">
        <w:rPr>
          <w:color w:val="000000"/>
        </w:rPr>
        <w:t>e</w:t>
      </w:r>
      <w:r w:rsidR="00562ED0">
        <w:rPr>
          <w:color w:val="000000"/>
        </w:rPr>
        <w:t>go</w:t>
      </w:r>
      <w:r w:rsidRPr="00FB0042">
        <w:rPr>
          <w:color w:val="000000"/>
        </w:rPr>
        <w:t xml:space="preserve"> </w:t>
      </w:r>
      <w:r w:rsidRPr="00FB0042">
        <w:rPr>
          <w:b/>
          <w:bCs/>
          <w:i/>
          <w:iCs/>
          <w:color w:val="0000FF"/>
        </w:rPr>
        <w:t xml:space="preserve">załącznik </w:t>
      </w:r>
      <w:r w:rsidRPr="003106FD">
        <w:rPr>
          <w:b/>
          <w:bCs/>
          <w:i/>
          <w:iCs/>
          <w:color w:val="0000FF"/>
        </w:rPr>
        <w:t xml:space="preserve">nr </w:t>
      </w:r>
      <w:r w:rsidR="003106FD" w:rsidRPr="00F23F38">
        <w:rPr>
          <w:b/>
          <w:bCs/>
          <w:i/>
          <w:iCs/>
          <w:color w:val="0000FF"/>
        </w:rPr>
        <w:t>2</w:t>
      </w:r>
      <w:r w:rsidR="004A18C9">
        <w:rPr>
          <w:b/>
          <w:bCs/>
          <w:i/>
          <w:iCs/>
          <w:color w:val="0000FF"/>
        </w:rPr>
        <w:t xml:space="preserve"> </w:t>
      </w:r>
      <w:r w:rsidRPr="003106FD">
        <w:rPr>
          <w:b/>
          <w:bCs/>
          <w:i/>
          <w:iCs/>
          <w:color w:val="0000FF"/>
        </w:rPr>
        <w:t>do SIWZ</w:t>
      </w:r>
      <w:r w:rsidRPr="00FB0042">
        <w:rPr>
          <w:color w:val="000000"/>
        </w:rPr>
        <w:t>.</w:t>
      </w:r>
    </w:p>
    <w:p w:rsidR="00BB026E" w:rsidRPr="00FB0042" w:rsidRDefault="00BB026E" w:rsidP="00FB0042">
      <w:pPr>
        <w:jc w:val="both"/>
        <w:rPr>
          <w:color w:val="000000"/>
        </w:rPr>
      </w:pPr>
    </w:p>
    <w:p w:rsidR="00FB0042" w:rsidRDefault="00FB0042" w:rsidP="00FB0042">
      <w:pPr>
        <w:jc w:val="both"/>
        <w:rPr>
          <w:color w:val="000000"/>
        </w:rPr>
      </w:pPr>
      <w:r w:rsidRPr="00FB0042">
        <w:rPr>
          <w:color w:val="000000"/>
        </w:rPr>
        <w:t xml:space="preserve">2. Cena jednostkowa danej pozycji będzie zawierała wszystkie koszty związane z realizacją zamówienia i będzie podana w polskich złotych (PLN) z dokładnością do dwóch miejsc </w:t>
      </w:r>
      <w:r w:rsidRPr="00FB0042">
        <w:rPr>
          <w:color w:val="000000"/>
        </w:rPr>
        <w:br/>
        <w:t>po przecinku.</w:t>
      </w:r>
    </w:p>
    <w:p w:rsidR="001E3441" w:rsidRPr="00FB0042" w:rsidRDefault="001E3441" w:rsidP="00FB0042">
      <w:pPr>
        <w:jc w:val="both"/>
        <w:rPr>
          <w:color w:val="000000"/>
        </w:rPr>
      </w:pPr>
    </w:p>
    <w:p w:rsidR="00FB0042" w:rsidRPr="00615DD0" w:rsidRDefault="00FB0042" w:rsidP="00FB0042">
      <w:pPr>
        <w:jc w:val="both"/>
        <w:rPr>
          <w:color w:val="FF0000"/>
        </w:rPr>
      </w:pPr>
      <w:r w:rsidRPr="00FB0042">
        <w:rPr>
          <w:color w:val="000000"/>
        </w:rPr>
        <w:t>3. Do obliczenia ceny oferty należy zastosować następujący sposób oddzielnie dla każdej części:</w:t>
      </w:r>
    </w:p>
    <w:p w:rsidR="00FB0042" w:rsidRPr="00515E58" w:rsidRDefault="00AE0D8E" w:rsidP="00FB0042">
      <w:pPr>
        <w:jc w:val="both"/>
      </w:pPr>
      <w:r w:rsidRPr="00515E58">
        <w:t xml:space="preserve">     </w:t>
      </w:r>
      <w:r w:rsidR="00FB0042" w:rsidRPr="00515E58">
        <w:t>1</w:t>
      </w:r>
      <w:r w:rsidRPr="00515E58">
        <w:t>)</w:t>
      </w:r>
      <w:r w:rsidR="00FB0042" w:rsidRPr="00515E58">
        <w:t xml:space="preserve"> Podać cenę netto każdej pozycji, z dokładnością do dwóch miejsc po przecinku.</w:t>
      </w:r>
    </w:p>
    <w:p w:rsidR="00FB0042" w:rsidRPr="00FB0042" w:rsidRDefault="00AE0D8E" w:rsidP="00BB026E">
      <w:pPr>
        <w:jc w:val="both"/>
        <w:rPr>
          <w:color w:val="000000"/>
        </w:rPr>
      </w:pPr>
      <w:r w:rsidRPr="00515E58">
        <w:t xml:space="preserve">     </w:t>
      </w:r>
      <w:r w:rsidR="00FB0042" w:rsidRPr="00515E58">
        <w:t>2</w:t>
      </w:r>
      <w:r w:rsidRPr="00515E58">
        <w:t>)</w:t>
      </w:r>
      <w:r w:rsidR="00FB0042" w:rsidRPr="00515E58">
        <w:t xml:space="preserve"> Obliczyć wartość </w:t>
      </w:r>
      <w:r w:rsidR="00515E58" w:rsidRPr="00515E58">
        <w:t>ne</w:t>
      </w:r>
      <w:r w:rsidR="00FB0042" w:rsidRPr="00515E58">
        <w:t>tto poszczególnych pozycji zamówienia poprzez przemnożenie</w:t>
      </w:r>
      <w:r w:rsidR="00515E58" w:rsidRPr="00515E58">
        <w:t xml:space="preserve"> </w:t>
      </w:r>
      <w:r w:rsidR="00FB0042" w:rsidRPr="00515E58">
        <w:t xml:space="preserve">            ilości i ceny jednostkowej netto, tak otrzyma</w:t>
      </w:r>
      <w:r w:rsidR="00515E58" w:rsidRPr="00515E58">
        <w:t>my</w:t>
      </w:r>
      <w:r w:rsidR="00FB0042" w:rsidRPr="00515E58">
        <w:t xml:space="preserve"> wartość</w:t>
      </w:r>
      <w:r w:rsidR="00515E58" w:rsidRPr="00515E58">
        <w:t xml:space="preserve"> </w:t>
      </w:r>
      <w:r w:rsidR="00FB0042" w:rsidRPr="00515E58">
        <w:t xml:space="preserve">netto </w:t>
      </w:r>
      <w:r w:rsidR="00515E58" w:rsidRPr="00515E58">
        <w:t>poszczególnych pozycji,</w:t>
      </w:r>
      <w:r w:rsidR="00FB0042" w:rsidRPr="00515E58">
        <w:t xml:space="preserve"> </w:t>
      </w:r>
      <w:r w:rsidR="00515E58">
        <w:br/>
      </w:r>
      <w:r w:rsidR="00FB0042" w:rsidRPr="00515E58">
        <w:t>a następnie zsumować wszystkie pozycje. Od uzyskanej</w:t>
      </w:r>
      <w:r w:rsidR="00515E58" w:rsidRPr="00515E58">
        <w:t xml:space="preserve"> </w:t>
      </w:r>
      <w:r w:rsidR="00FB0042" w:rsidRPr="00515E58">
        <w:t xml:space="preserve">wartości netto obliczyć podatek VAT, i tak otrzymaną </w:t>
      </w:r>
      <w:r w:rsidR="00515E58">
        <w:rPr>
          <w:color w:val="000000"/>
        </w:rPr>
        <w:t xml:space="preserve">sumę netto + VAT podać także </w:t>
      </w:r>
      <w:r w:rsidR="00FB0042" w:rsidRPr="00FB0042">
        <w:rPr>
          <w:color w:val="000000"/>
        </w:rPr>
        <w:t xml:space="preserve">jako cenę ofertową brutto w Formularzu Ofertowym – </w:t>
      </w:r>
      <w:r w:rsidR="00FB0042" w:rsidRPr="00FB0042">
        <w:rPr>
          <w:b/>
          <w:bCs/>
          <w:i/>
          <w:iCs/>
          <w:color w:val="0000FF"/>
        </w:rPr>
        <w:t xml:space="preserve">załącznik </w:t>
      </w:r>
      <w:r w:rsidR="00FB0042" w:rsidRPr="003106FD">
        <w:rPr>
          <w:b/>
          <w:bCs/>
          <w:i/>
          <w:iCs/>
          <w:color w:val="0000FF"/>
        </w:rPr>
        <w:t xml:space="preserve">nr </w:t>
      </w:r>
      <w:r w:rsidR="00C54EC0" w:rsidRPr="00F23F38">
        <w:rPr>
          <w:b/>
          <w:bCs/>
          <w:i/>
          <w:iCs/>
          <w:color w:val="0000FF"/>
        </w:rPr>
        <w:t>1</w:t>
      </w:r>
      <w:r w:rsidR="00FB0042" w:rsidRPr="003106FD">
        <w:rPr>
          <w:b/>
          <w:bCs/>
          <w:i/>
          <w:iCs/>
          <w:color w:val="0000FF"/>
        </w:rPr>
        <w:t xml:space="preserve"> do SIWZ</w:t>
      </w:r>
      <w:r w:rsidR="00FB0042" w:rsidRPr="00FB0042">
        <w:rPr>
          <w:color w:val="000000"/>
        </w:rPr>
        <w:t xml:space="preserve">.   </w:t>
      </w:r>
    </w:p>
    <w:p w:rsidR="00FB0042" w:rsidRPr="00FB0042" w:rsidRDefault="00AE0D8E" w:rsidP="00FB0042">
      <w:pPr>
        <w:jc w:val="both"/>
        <w:rPr>
          <w:color w:val="000000"/>
        </w:rPr>
      </w:pPr>
      <w:r>
        <w:rPr>
          <w:color w:val="000000"/>
        </w:rPr>
        <w:t xml:space="preserve">     </w:t>
      </w:r>
      <w:r w:rsidR="008902D4">
        <w:rPr>
          <w:color w:val="000000"/>
        </w:rPr>
        <w:t>3</w:t>
      </w:r>
      <w:r>
        <w:rPr>
          <w:color w:val="000000"/>
        </w:rPr>
        <w:t>)</w:t>
      </w:r>
      <w:r w:rsidR="00FB0042" w:rsidRPr="00FB0042">
        <w:rPr>
          <w:color w:val="000000"/>
        </w:rPr>
        <w:t xml:space="preserve"> Podać zastosowaną stawkę VAT.</w:t>
      </w:r>
    </w:p>
    <w:p w:rsidR="00FB0042" w:rsidRPr="00FB0042" w:rsidRDefault="00FB0042" w:rsidP="00FB0042">
      <w:pPr>
        <w:tabs>
          <w:tab w:val="num" w:pos="1428"/>
        </w:tabs>
        <w:jc w:val="both"/>
        <w:rPr>
          <w:color w:val="000000"/>
        </w:rPr>
      </w:pPr>
    </w:p>
    <w:p w:rsidR="00FB0042" w:rsidRPr="00FB0042" w:rsidRDefault="00FB0042" w:rsidP="00FB0042">
      <w:pPr>
        <w:tabs>
          <w:tab w:val="num" w:pos="1428"/>
        </w:tabs>
        <w:jc w:val="both"/>
        <w:rPr>
          <w:color w:val="000000"/>
        </w:rPr>
      </w:pPr>
      <w:r w:rsidRPr="00FB0042">
        <w:rPr>
          <w:color w:val="000000"/>
        </w:rPr>
        <w:t xml:space="preserve">4. Prawidłowe ustalenie podatku VAT należy do obowiązków Wykonawcy, zgodnie </w:t>
      </w:r>
      <w:r w:rsidRPr="00FB0042">
        <w:rPr>
          <w:color w:val="000000"/>
        </w:rPr>
        <w:br/>
        <w:t>z przepisami ustawy o podatku od towarów i usług oraz podatku akcyzowym.</w:t>
      </w:r>
    </w:p>
    <w:p w:rsidR="00FB0042" w:rsidRPr="00FB0042" w:rsidRDefault="00FB0042" w:rsidP="00FB0042">
      <w:pPr>
        <w:tabs>
          <w:tab w:val="num" w:pos="1428"/>
        </w:tabs>
        <w:jc w:val="both"/>
        <w:rPr>
          <w:color w:val="000000"/>
        </w:rPr>
      </w:pPr>
    </w:p>
    <w:p w:rsidR="00FB0042" w:rsidRDefault="00FB0042" w:rsidP="00FB0042">
      <w:pPr>
        <w:tabs>
          <w:tab w:val="num" w:pos="1428"/>
        </w:tabs>
        <w:jc w:val="both"/>
        <w:rPr>
          <w:color w:val="000000"/>
        </w:rPr>
      </w:pPr>
      <w:r w:rsidRPr="00FB0042">
        <w:rPr>
          <w:color w:val="000000"/>
        </w:rPr>
        <w:lastRenderedPageBreak/>
        <w:t>5. Zastosowanie przez Wykonawcę stawki podatku VAT niezgodnej z obowiązującymi przepisami, Zamawiający potraktuje jako błąd w obliczeniu ceny, co spowoduje odrzucenie oferty.</w:t>
      </w:r>
    </w:p>
    <w:p w:rsidR="00D876EB" w:rsidRDefault="00D876EB" w:rsidP="00FB0042">
      <w:pPr>
        <w:tabs>
          <w:tab w:val="num" w:pos="1428"/>
        </w:tabs>
        <w:jc w:val="both"/>
        <w:rPr>
          <w:color w:val="000000"/>
        </w:rPr>
      </w:pPr>
    </w:p>
    <w:p w:rsidR="00D876EB" w:rsidRPr="00FB0042" w:rsidRDefault="00D876EB" w:rsidP="00FB0042">
      <w:pPr>
        <w:tabs>
          <w:tab w:val="num" w:pos="1428"/>
        </w:tabs>
        <w:jc w:val="both"/>
        <w:rPr>
          <w:color w:val="000000"/>
        </w:rPr>
      </w:pPr>
      <w:r>
        <w:rPr>
          <w:color w:val="000000"/>
        </w:rPr>
        <w:t xml:space="preserve">6. </w:t>
      </w:r>
      <w:r w:rsidRPr="00D876EB">
        <w:rPr>
          <w:color w:val="000000"/>
        </w:rPr>
        <w:t>Rozliczenia między Zamawiającym a Wykonawcą będą prowadzone wyłącznie w złotych polskich.</w:t>
      </w:r>
    </w:p>
    <w:p w:rsidR="00FB0042" w:rsidRPr="00FB0042" w:rsidRDefault="00FB0042" w:rsidP="00FB0042">
      <w:pPr>
        <w:tabs>
          <w:tab w:val="num" w:pos="1428"/>
        </w:tabs>
        <w:jc w:val="both"/>
        <w:rPr>
          <w:color w:val="000000"/>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1</w:t>
      </w:r>
      <w:r w:rsidR="004509FA">
        <w:rPr>
          <w:b/>
          <w:bCs/>
          <w:color w:val="0000FF"/>
          <w:sz w:val="26"/>
          <w:u w:val="single"/>
        </w:rPr>
        <w:t>4</w:t>
      </w:r>
    </w:p>
    <w:p w:rsidR="00FB0042" w:rsidRPr="00FB0042" w:rsidRDefault="00FB0042" w:rsidP="00726D54">
      <w:pPr>
        <w:jc w:val="both"/>
        <w:rPr>
          <w:b/>
          <w:bCs/>
          <w:color w:val="0000FF"/>
          <w:sz w:val="26"/>
        </w:rPr>
      </w:pPr>
      <w:r w:rsidRPr="00FB0042">
        <w:rPr>
          <w:b/>
          <w:bCs/>
          <w:color w:val="0000FF"/>
          <w:sz w:val="26"/>
        </w:rPr>
        <w:t xml:space="preserve">OPIS KRYTERIÓW, KTÓRYMI ZAMAWIAJĄCY BĘDZIE SIĘ KIEROWAŁ PRZY WYBORZE OFERTY WRAZ Z </w:t>
      </w:r>
      <w:r w:rsidR="00726D54">
        <w:rPr>
          <w:b/>
          <w:bCs/>
          <w:color w:val="0000FF"/>
          <w:sz w:val="26"/>
        </w:rPr>
        <w:t>PODA</w:t>
      </w:r>
      <w:r w:rsidRPr="00FB0042">
        <w:rPr>
          <w:b/>
          <w:bCs/>
          <w:color w:val="0000FF"/>
          <w:sz w:val="26"/>
        </w:rPr>
        <w:t xml:space="preserve">NIEM </w:t>
      </w:r>
      <w:r w:rsidR="00726D54">
        <w:rPr>
          <w:b/>
          <w:bCs/>
          <w:color w:val="0000FF"/>
          <w:sz w:val="26"/>
        </w:rPr>
        <w:t xml:space="preserve">WAG </w:t>
      </w:r>
      <w:r w:rsidRPr="00FB0042">
        <w:rPr>
          <w:b/>
          <w:bCs/>
          <w:color w:val="0000FF"/>
          <w:sz w:val="26"/>
        </w:rPr>
        <w:t xml:space="preserve">TYCH KRYTERIÓW </w:t>
      </w:r>
      <w:r w:rsidR="00726D54">
        <w:rPr>
          <w:b/>
          <w:bCs/>
          <w:color w:val="0000FF"/>
          <w:sz w:val="26"/>
        </w:rPr>
        <w:t>I</w:t>
      </w:r>
      <w:r w:rsidRPr="00FB0042">
        <w:rPr>
          <w:b/>
          <w:bCs/>
          <w:color w:val="0000FF"/>
          <w:sz w:val="26"/>
        </w:rPr>
        <w:t xml:space="preserve"> SPOSOBU OCENY OFERT.</w:t>
      </w:r>
    </w:p>
    <w:p w:rsidR="00FB0042" w:rsidRPr="00FB0042" w:rsidRDefault="00FB0042" w:rsidP="00FB0042">
      <w:pPr>
        <w:rPr>
          <w:bCs/>
          <w:color w:val="000000"/>
        </w:rPr>
      </w:pPr>
    </w:p>
    <w:p w:rsidR="001F7C22" w:rsidRDefault="00FB0042" w:rsidP="001F7C22">
      <w:pPr>
        <w:tabs>
          <w:tab w:val="left" w:pos="180"/>
        </w:tabs>
        <w:ind w:left="360" w:hanging="360"/>
        <w:jc w:val="both"/>
      </w:pPr>
      <w:r w:rsidRPr="00FB0042">
        <w:rPr>
          <w:color w:val="000000"/>
        </w:rPr>
        <w:t xml:space="preserve">1. </w:t>
      </w:r>
      <w:r w:rsidRPr="00FB0042">
        <w:t xml:space="preserve">Przy wyborze najkorzystniejszej oferty </w:t>
      </w:r>
      <w:r w:rsidR="001F7C22" w:rsidRPr="00FB0042">
        <w:t>Zamawiający przyjął następujące kryteria ocen ofert przypisując im odpowiednio wagi procentowe:</w:t>
      </w:r>
    </w:p>
    <w:p w:rsidR="001F7C22" w:rsidRPr="009B4942" w:rsidRDefault="001F7C22" w:rsidP="001F7C22">
      <w:pPr>
        <w:pStyle w:val="Akapitzlist"/>
        <w:numPr>
          <w:ilvl w:val="0"/>
          <w:numId w:val="16"/>
        </w:numPr>
        <w:tabs>
          <w:tab w:val="left" w:pos="180"/>
        </w:tabs>
        <w:jc w:val="both"/>
      </w:pPr>
      <w:r w:rsidRPr="009B4942">
        <w:rPr>
          <w:b/>
        </w:rPr>
        <w:t>cena ofertowa</w:t>
      </w:r>
      <w:r>
        <w:rPr>
          <w:b/>
        </w:rPr>
        <w:tab/>
      </w:r>
      <w:r>
        <w:rPr>
          <w:b/>
        </w:rPr>
        <w:tab/>
      </w:r>
      <w:r w:rsidRPr="009B4942">
        <w:rPr>
          <w:b/>
        </w:rPr>
        <w:t>- 60 % (max 60 pkt)</w:t>
      </w:r>
      <w:r>
        <w:rPr>
          <w:b/>
        </w:rPr>
        <w:t>;</w:t>
      </w:r>
    </w:p>
    <w:p w:rsidR="001F7C22" w:rsidRPr="00FF324A" w:rsidRDefault="001F7C22" w:rsidP="00BB026E">
      <w:pPr>
        <w:pStyle w:val="Akapitzlist"/>
        <w:numPr>
          <w:ilvl w:val="0"/>
          <w:numId w:val="16"/>
        </w:numPr>
        <w:tabs>
          <w:tab w:val="left" w:pos="180"/>
        </w:tabs>
        <w:jc w:val="both"/>
      </w:pPr>
      <w:r w:rsidRPr="00A65621">
        <w:rPr>
          <w:b/>
          <w:color w:val="000000" w:themeColor="text1"/>
        </w:rPr>
        <w:t>gwarancja</w:t>
      </w:r>
      <w:r>
        <w:rPr>
          <w:b/>
        </w:rPr>
        <w:tab/>
      </w:r>
      <w:r>
        <w:rPr>
          <w:b/>
        </w:rPr>
        <w:tab/>
      </w:r>
      <w:r>
        <w:rPr>
          <w:b/>
        </w:rPr>
        <w:tab/>
        <w:t xml:space="preserve">- </w:t>
      </w:r>
      <w:r w:rsidR="00942EFF">
        <w:rPr>
          <w:b/>
        </w:rPr>
        <w:t>4</w:t>
      </w:r>
      <w:r>
        <w:rPr>
          <w:b/>
        </w:rPr>
        <w:t xml:space="preserve">0 % (max </w:t>
      </w:r>
      <w:r w:rsidR="00EF08C2">
        <w:rPr>
          <w:b/>
        </w:rPr>
        <w:t>4</w:t>
      </w:r>
      <w:r>
        <w:rPr>
          <w:b/>
        </w:rPr>
        <w:t>0</w:t>
      </w:r>
      <w:r w:rsidRPr="009B4942">
        <w:rPr>
          <w:b/>
        </w:rPr>
        <w:t xml:space="preserve"> pkt)</w:t>
      </w:r>
      <w:r w:rsidRPr="00BB026E">
        <w:rPr>
          <w:b/>
        </w:rPr>
        <w:t>.</w:t>
      </w:r>
    </w:p>
    <w:p w:rsidR="001F7C22" w:rsidRPr="009B4942" w:rsidRDefault="001F7C22" w:rsidP="001F7C22">
      <w:pPr>
        <w:pStyle w:val="Akapitzlist"/>
        <w:tabs>
          <w:tab w:val="left" w:pos="180"/>
        </w:tabs>
        <w:ind w:left="720"/>
        <w:jc w:val="both"/>
      </w:pPr>
    </w:p>
    <w:p w:rsidR="001F7C22" w:rsidRPr="00FB0042" w:rsidRDefault="001F7C22" w:rsidP="001F7C22">
      <w:pPr>
        <w:tabs>
          <w:tab w:val="left" w:pos="1065"/>
        </w:tabs>
        <w:ind w:left="540" w:hanging="540"/>
        <w:jc w:val="both"/>
        <w:rPr>
          <w:color w:val="000000"/>
        </w:rPr>
      </w:pPr>
      <w:r w:rsidRPr="00FB0042">
        <w:rPr>
          <w:color w:val="000000"/>
        </w:rPr>
        <w:t>2. Ocena ofert będzie dokonywana według poniższych zasad:</w:t>
      </w:r>
    </w:p>
    <w:p w:rsidR="001F7C22" w:rsidRPr="00FB0042" w:rsidRDefault="001F7C22" w:rsidP="001F7C22">
      <w:pPr>
        <w:tabs>
          <w:tab w:val="left" w:pos="1065"/>
        </w:tabs>
        <w:ind w:left="540" w:hanging="540"/>
        <w:jc w:val="both"/>
        <w:rPr>
          <w:color w:val="000000"/>
        </w:rPr>
      </w:pPr>
    </w:p>
    <w:p w:rsidR="001F7C22" w:rsidRPr="00FB0042" w:rsidRDefault="001F7C22" w:rsidP="001F7C22">
      <w:pPr>
        <w:tabs>
          <w:tab w:val="left" w:pos="1065"/>
        </w:tabs>
        <w:ind w:left="709" w:hanging="709"/>
        <w:jc w:val="both"/>
        <w:rPr>
          <w:color w:val="000000"/>
        </w:rPr>
      </w:pPr>
      <w:r w:rsidRPr="00FB0042">
        <w:rPr>
          <w:color w:val="000000"/>
        </w:rPr>
        <w:t xml:space="preserve">     1)  Kryterium „cena </w:t>
      </w:r>
      <w:r w:rsidRPr="00FB0042">
        <w:rPr>
          <w:i/>
          <w:iCs/>
          <w:color w:val="000000"/>
        </w:rPr>
        <w:t>W</w:t>
      </w:r>
      <w:r w:rsidRPr="00FB0042">
        <w:rPr>
          <w:i/>
          <w:iCs/>
          <w:color w:val="000000"/>
          <w:vertAlign w:val="subscript"/>
        </w:rPr>
        <w:t>p1</w:t>
      </w:r>
      <w:r w:rsidRPr="00FB0042">
        <w:rPr>
          <w:color w:val="000000"/>
        </w:rPr>
        <w:t xml:space="preserve">” będzie rozpatrywane na podstawie ceny brutto za wykonanie </w:t>
      </w:r>
    </w:p>
    <w:p w:rsidR="001F7C22" w:rsidRPr="00FB0042" w:rsidRDefault="001F7C22" w:rsidP="001F7C22">
      <w:pPr>
        <w:tabs>
          <w:tab w:val="left" w:pos="1065"/>
        </w:tabs>
        <w:ind w:left="709" w:hanging="709"/>
        <w:jc w:val="both"/>
        <w:rPr>
          <w:color w:val="000000"/>
        </w:rPr>
      </w:pPr>
      <w:r w:rsidRPr="00FB0042">
        <w:rPr>
          <w:color w:val="000000"/>
        </w:rPr>
        <w:t xml:space="preserve">przedmiotu zamówienia, podanej przez Wykonawcę na Formularzu Oferty. Ilość punktów </w:t>
      </w:r>
    </w:p>
    <w:p w:rsidR="001F7C22" w:rsidRPr="00FB0042" w:rsidRDefault="001F7C22" w:rsidP="001F7C22">
      <w:pPr>
        <w:tabs>
          <w:tab w:val="left" w:pos="1065"/>
        </w:tabs>
        <w:ind w:left="709" w:hanging="709"/>
        <w:jc w:val="both"/>
        <w:rPr>
          <w:color w:val="000000"/>
        </w:rPr>
      </w:pPr>
      <w:r w:rsidRPr="00FB0042">
        <w:rPr>
          <w:color w:val="000000"/>
        </w:rPr>
        <w:t>w tym kryterium zostanie obliczona na podstawie poniższego wzoru:</w:t>
      </w:r>
    </w:p>
    <w:p w:rsidR="001F7C22" w:rsidRPr="00FB0042" w:rsidRDefault="001F7C22" w:rsidP="001F7C22">
      <w:pPr>
        <w:tabs>
          <w:tab w:val="left" w:pos="1065"/>
        </w:tabs>
        <w:jc w:val="both"/>
        <w:rPr>
          <w:color w:val="000000"/>
          <w:vertAlign w:val="subscript"/>
        </w:rPr>
      </w:pPr>
      <w:r w:rsidRPr="00FB0042">
        <w:rPr>
          <w:color w:val="000000"/>
        </w:rPr>
        <w:t xml:space="preserve">                      </w:t>
      </w:r>
    </w:p>
    <w:p w:rsidR="001F7C22" w:rsidRPr="00FB0042" w:rsidRDefault="001F7C22" w:rsidP="001F7C22">
      <w:pPr>
        <w:ind w:left="708" w:firstLine="708"/>
        <w:jc w:val="both"/>
        <w:rPr>
          <w:color w:val="000000"/>
        </w:rPr>
      </w:pPr>
      <w:r w:rsidRPr="00FB0042">
        <w:rPr>
          <w:color w:val="000000"/>
        </w:rPr>
        <w:t xml:space="preserve">            </w:t>
      </w:r>
      <w:r>
        <w:rPr>
          <w:rFonts w:ascii="Tahoma" w:hAnsi="Tahoma" w:cs="Tahoma"/>
          <w:noProof/>
          <w:color w:val="000000"/>
          <w:position w:val="-32"/>
        </w:rPr>
        <w:drawing>
          <wp:inline distT="0" distB="0" distL="0" distR="0" wp14:anchorId="3711ABA0" wp14:editId="3BF1FCEE">
            <wp:extent cx="1628775" cy="638175"/>
            <wp:effectExtent l="0" t="0" r="0"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a:ln>
                      <a:noFill/>
                    </a:ln>
                  </pic:spPr>
                </pic:pic>
              </a:graphicData>
            </a:graphic>
          </wp:inline>
        </w:drawing>
      </w:r>
    </w:p>
    <w:p w:rsidR="001F7C22" w:rsidRPr="00FB0042" w:rsidRDefault="001F7C22" w:rsidP="001F7C22">
      <w:pPr>
        <w:jc w:val="both"/>
        <w:rPr>
          <w:color w:val="000000"/>
        </w:rPr>
      </w:pPr>
    </w:p>
    <w:p w:rsidR="001F7C22" w:rsidRPr="00FB0042" w:rsidRDefault="001F7C22" w:rsidP="001F7C22">
      <w:pPr>
        <w:jc w:val="both"/>
        <w:rPr>
          <w:color w:val="000000"/>
        </w:rPr>
      </w:pPr>
      <w:r w:rsidRPr="00FB0042">
        <w:rPr>
          <w:color w:val="000000"/>
        </w:rPr>
        <w:t xml:space="preserve">gdzie:  </w:t>
      </w:r>
      <w:r w:rsidRPr="00FB0042">
        <w:rPr>
          <w:i/>
          <w:iCs/>
          <w:color w:val="000000"/>
        </w:rPr>
        <w:t>W</w:t>
      </w:r>
      <w:r w:rsidRPr="00FB0042">
        <w:rPr>
          <w:i/>
          <w:iCs/>
          <w:color w:val="000000"/>
          <w:vertAlign w:val="subscript"/>
        </w:rPr>
        <w:t xml:space="preserve">p1 </w:t>
      </w:r>
      <w:r w:rsidRPr="00FB0042">
        <w:rPr>
          <w:i/>
          <w:iCs/>
          <w:color w:val="000000"/>
          <w:vertAlign w:val="subscript"/>
        </w:rPr>
        <w:tab/>
      </w:r>
      <w:r w:rsidRPr="00FB0042">
        <w:rPr>
          <w:color w:val="000000"/>
        </w:rPr>
        <w:t xml:space="preserve">- </w:t>
      </w:r>
      <w:r w:rsidRPr="00FB0042">
        <w:rPr>
          <w:i/>
          <w:iCs/>
          <w:color w:val="000000"/>
        </w:rPr>
        <w:t xml:space="preserve"> </w:t>
      </w:r>
      <w:r w:rsidRPr="00FB0042">
        <w:rPr>
          <w:color w:val="000000"/>
        </w:rPr>
        <w:t>wartość punktowa obliczona do dwóch miejsc po przecinku,</w:t>
      </w:r>
    </w:p>
    <w:p w:rsidR="001F7C22" w:rsidRPr="00FB0042" w:rsidRDefault="001F7C22" w:rsidP="001F7C22">
      <w:pPr>
        <w:jc w:val="both"/>
        <w:rPr>
          <w:color w:val="000000"/>
        </w:rPr>
      </w:pPr>
      <w:r w:rsidRPr="00FB0042">
        <w:rPr>
          <w:color w:val="000000"/>
        </w:rPr>
        <w:t xml:space="preserve">            R   </w:t>
      </w:r>
      <w:r w:rsidRPr="00FB0042">
        <w:rPr>
          <w:color w:val="000000"/>
        </w:rPr>
        <w:tab/>
        <w:t xml:space="preserve">-  ranga w ocenie, tj. </w:t>
      </w:r>
      <w:r>
        <w:rPr>
          <w:color w:val="0000FF"/>
        </w:rPr>
        <w:t>60</w:t>
      </w:r>
      <w:r w:rsidRPr="00FB0042">
        <w:rPr>
          <w:color w:val="000000"/>
        </w:rPr>
        <w:t xml:space="preserve"> pkt,</w:t>
      </w:r>
    </w:p>
    <w:p w:rsidR="001F7C22" w:rsidRPr="00FB0042" w:rsidRDefault="001F7C22" w:rsidP="001F7C22">
      <w:pPr>
        <w:ind w:firstLine="708"/>
        <w:jc w:val="both"/>
        <w:rPr>
          <w:color w:val="000000"/>
        </w:rPr>
      </w:pPr>
      <w:proofErr w:type="spellStart"/>
      <w:r w:rsidRPr="00FB0042">
        <w:rPr>
          <w:color w:val="000000"/>
        </w:rPr>
        <w:t>C</w:t>
      </w:r>
      <w:r w:rsidRPr="00FB0042">
        <w:rPr>
          <w:color w:val="000000"/>
          <w:vertAlign w:val="subscript"/>
        </w:rPr>
        <w:t>naj</w:t>
      </w:r>
      <w:proofErr w:type="spellEnd"/>
      <w:r w:rsidRPr="00FB0042">
        <w:rPr>
          <w:color w:val="000000"/>
          <w:vertAlign w:val="subscript"/>
        </w:rPr>
        <w:t>.</w:t>
      </w:r>
      <w:r w:rsidRPr="00FB0042">
        <w:rPr>
          <w:color w:val="000000"/>
        </w:rPr>
        <w:t xml:space="preserve">  </w:t>
      </w:r>
      <w:r w:rsidRPr="00FB0042">
        <w:rPr>
          <w:color w:val="000000"/>
        </w:rPr>
        <w:tab/>
        <w:t>-  cena najkorzystniejszej oferty (najtańsza),</w:t>
      </w:r>
    </w:p>
    <w:p w:rsidR="001F7C22" w:rsidRPr="00FB0042" w:rsidRDefault="001F7C22" w:rsidP="001F7C22">
      <w:pPr>
        <w:ind w:firstLine="708"/>
        <w:jc w:val="both"/>
        <w:rPr>
          <w:color w:val="000000"/>
        </w:rPr>
      </w:pPr>
      <w:proofErr w:type="spellStart"/>
      <w:r w:rsidRPr="00FB0042">
        <w:rPr>
          <w:color w:val="000000"/>
        </w:rPr>
        <w:t>C</w:t>
      </w:r>
      <w:r w:rsidRPr="00FB0042">
        <w:rPr>
          <w:color w:val="000000"/>
          <w:vertAlign w:val="subscript"/>
        </w:rPr>
        <w:t>of.bad</w:t>
      </w:r>
      <w:proofErr w:type="spellEnd"/>
      <w:r w:rsidRPr="00FB0042">
        <w:rPr>
          <w:color w:val="000000"/>
          <w:vertAlign w:val="subscript"/>
        </w:rPr>
        <w:t xml:space="preserve">.  </w:t>
      </w:r>
      <w:r w:rsidRPr="00FB0042">
        <w:rPr>
          <w:color w:val="000000"/>
          <w:vertAlign w:val="subscript"/>
        </w:rPr>
        <w:tab/>
      </w:r>
      <w:r w:rsidRPr="00FB0042">
        <w:rPr>
          <w:color w:val="000000"/>
        </w:rPr>
        <w:t>-  cena oferty badanej.</w:t>
      </w:r>
    </w:p>
    <w:p w:rsidR="001F7C22" w:rsidRPr="00FB0042" w:rsidRDefault="001F7C22" w:rsidP="001F7C22">
      <w:pPr>
        <w:tabs>
          <w:tab w:val="left" w:pos="1065"/>
        </w:tabs>
        <w:jc w:val="both"/>
        <w:rPr>
          <w:color w:val="000000"/>
        </w:rPr>
      </w:pPr>
    </w:p>
    <w:p w:rsidR="001E3441" w:rsidRDefault="001F7C22" w:rsidP="001E3441">
      <w:pPr>
        <w:jc w:val="both"/>
      </w:pPr>
      <w:r w:rsidRPr="00FB0042">
        <w:rPr>
          <w:color w:val="000000"/>
        </w:rPr>
        <w:t xml:space="preserve">     2) Kryterium „gwarancja </w:t>
      </w:r>
      <w:r w:rsidRPr="00FB0042">
        <w:rPr>
          <w:i/>
          <w:iCs/>
          <w:color w:val="000000"/>
        </w:rPr>
        <w:t>W</w:t>
      </w:r>
      <w:r w:rsidRPr="00FB0042">
        <w:rPr>
          <w:i/>
          <w:iCs/>
          <w:color w:val="000000"/>
          <w:vertAlign w:val="subscript"/>
        </w:rPr>
        <w:t>p2</w:t>
      </w:r>
      <w:r w:rsidRPr="00FB0042">
        <w:rPr>
          <w:color w:val="000000"/>
        </w:rPr>
        <w:t xml:space="preserve">” </w:t>
      </w:r>
      <w:r w:rsidRPr="00FB0042">
        <w:t>będzie rozpatrywana na podstawie okresu gwarancji             jakości na roboty objęte przedmiotem zam</w:t>
      </w:r>
      <w:r>
        <w:t xml:space="preserve">ówienia za wykonanie przedmiotu </w:t>
      </w:r>
      <w:r w:rsidRPr="00FB0042">
        <w:t xml:space="preserve">zamówienia, podanej przez Wykonawcę w Formularzu Oferty. </w:t>
      </w:r>
      <w:r w:rsidR="001E3441" w:rsidRPr="00FB0042">
        <w:t>Najkrótszy możliwy okres gwarancji jakości na roboty wymagany przez Zamawiającego (</w:t>
      </w:r>
      <w:r w:rsidR="001E3441" w:rsidRPr="00FB0042">
        <w:rPr>
          <w:b/>
        </w:rPr>
        <w:t>warunek konieczny</w:t>
      </w:r>
      <w:r w:rsidR="001E3441" w:rsidRPr="00FB0042">
        <w:t xml:space="preserve">) wynosi – </w:t>
      </w:r>
      <w:r w:rsidR="001E3441" w:rsidRPr="00FB0042">
        <w:rPr>
          <w:b/>
        </w:rPr>
        <w:t>36 miesięcy</w:t>
      </w:r>
      <w:r w:rsidR="001E3441" w:rsidRPr="00FB0042">
        <w:t xml:space="preserve"> od daty odbioru końcowego robót. Najdłuższy możliwy okres gwarancji jakości na roboty uwzględniony do oceny przez Zamawiającego wynosi – </w:t>
      </w:r>
      <w:r w:rsidR="001E3441" w:rsidRPr="00FB0042">
        <w:rPr>
          <w:b/>
        </w:rPr>
        <w:t>60 miesięcy</w:t>
      </w:r>
      <w:r w:rsidR="001E3441" w:rsidRPr="00FB0042">
        <w:t xml:space="preserve"> od daty odbioru końcowego robót.</w:t>
      </w:r>
      <w:r w:rsidR="001E3441">
        <w:t xml:space="preserve"> </w:t>
      </w:r>
    </w:p>
    <w:p w:rsidR="001E3441" w:rsidRPr="00FB0042" w:rsidRDefault="001E3441" w:rsidP="001E3441">
      <w:pPr>
        <w:jc w:val="both"/>
      </w:pPr>
      <w:r>
        <w:tab/>
        <w:t xml:space="preserve">W przypadku, gdy Wykonawca zaoferuje okres gwarancji jakości dłuższy niż 60 miesięcy licząc od daty podpisania protokołu odbioru, Zamawiający do obliczania punktacji </w:t>
      </w:r>
      <w:r>
        <w:br/>
        <w:t>w tym kryterium przyjmie okres 60 miesięcy.</w:t>
      </w:r>
    </w:p>
    <w:p w:rsidR="001E3441" w:rsidRPr="00FB0042" w:rsidRDefault="001E3441" w:rsidP="001E3441">
      <w:pPr>
        <w:ind w:firstLine="708"/>
        <w:jc w:val="both"/>
      </w:pPr>
      <w:r w:rsidRPr="00FB0042">
        <w:t xml:space="preserve">Termin gwarancji należy proponować w </w:t>
      </w:r>
      <w:r w:rsidRPr="00FB0042">
        <w:rPr>
          <w:u w:val="single"/>
        </w:rPr>
        <w:t>pełnych miesiącach</w:t>
      </w:r>
      <w:r w:rsidRPr="00FB0042">
        <w:t xml:space="preserve">. </w:t>
      </w:r>
    </w:p>
    <w:p w:rsidR="001E3441" w:rsidRPr="00FB0042" w:rsidRDefault="001E3441" w:rsidP="001E3441">
      <w:pPr>
        <w:tabs>
          <w:tab w:val="left" w:pos="720"/>
        </w:tabs>
        <w:jc w:val="both"/>
      </w:pPr>
      <w:r w:rsidRPr="00FB0042">
        <w:t xml:space="preserve">Uwzględniając kryterium gwarancja – </w:t>
      </w:r>
      <w:r>
        <w:t>40</w:t>
      </w:r>
      <w:r w:rsidRPr="00FB0042">
        <w:t xml:space="preserve"> pkt. ocena oferty dokonana zostanie przy zastosowaniu wzoru:</w:t>
      </w:r>
    </w:p>
    <w:p w:rsidR="001E3441" w:rsidRPr="00FB0042" w:rsidRDefault="001E3441" w:rsidP="001E3441">
      <w:pPr>
        <w:ind w:firstLine="720"/>
        <w:jc w:val="both"/>
        <w:rPr>
          <w:sz w:val="27"/>
          <w:szCs w:val="27"/>
        </w:rPr>
      </w:pPr>
    </w:p>
    <w:p w:rsidR="001E3441" w:rsidRPr="00FB0042" w:rsidRDefault="001E3441" w:rsidP="001E3441">
      <w:pPr>
        <w:jc w:val="both"/>
        <w:rPr>
          <w:rFonts w:ascii="Tahoma" w:hAnsi="Tahoma" w:cs="Tahoma"/>
          <w:color w:val="000000"/>
        </w:rPr>
      </w:pPr>
      <w:r w:rsidRPr="00FB0042">
        <w:rPr>
          <w:rFonts w:ascii="Tahoma" w:hAnsi="Tahoma" w:cs="Tahoma"/>
          <w:color w:val="000000"/>
        </w:rPr>
        <w:t xml:space="preserve">                          </w:t>
      </w:r>
      <w:r>
        <w:rPr>
          <w:rFonts w:ascii="Tahoma" w:hAnsi="Tahoma" w:cs="Tahoma"/>
          <w:noProof/>
          <w:color w:val="000000"/>
          <w:position w:val="-30"/>
        </w:rPr>
        <w:drawing>
          <wp:inline distT="0" distB="0" distL="0" distR="0" wp14:anchorId="4F04F5D0" wp14:editId="0C571CF5">
            <wp:extent cx="2314575" cy="6191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619125"/>
                    </a:xfrm>
                    <a:prstGeom prst="rect">
                      <a:avLst/>
                    </a:prstGeom>
                    <a:noFill/>
                    <a:ln>
                      <a:noFill/>
                    </a:ln>
                  </pic:spPr>
                </pic:pic>
              </a:graphicData>
            </a:graphic>
          </wp:inline>
        </w:drawing>
      </w:r>
    </w:p>
    <w:p w:rsidR="001E3441" w:rsidRPr="00FB0042" w:rsidRDefault="001E3441" w:rsidP="001E3441">
      <w:pPr>
        <w:jc w:val="both"/>
        <w:rPr>
          <w:color w:val="000000"/>
        </w:rPr>
      </w:pPr>
      <w:r w:rsidRPr="00FB0042">
        <w:rPr>
          <w:color w:val="000000"/>
        </w:rPr>
        <w:lastRenderedPageBreak/>
        <w:t xml:space="preserve">gdzie:  </w:t>
      </w:r>
      <w:r w:rsidRPr="00FB0042">
        <w:rPr>
          <w:i/>
          <w:iCs/>
          <w:color w:val="000000"/>
        </w:rPr>
        <w:t>W</w:t>
      </w:r>
      <w:r w:rsidRPr="00FB0042">
        <w:rPr>
          <w:i/>
          <w:iCs/>
          <w:color w:val="000000"/>
          <w:vertAlign w:val="subscript"/>
        </w:rPr>
        <w:t xml:space="preserve">p2 </w:t>
      </w:r>
      <w:r w:rsidRPr="00FB0042">
        <w:rPr>
          <w:i/>
          <w:iCs/>
          <w:color w:val="000000"/>
          <w:vertAlign w:val="subscript"/>
        </w:rPr>
        <w:tab/>
      </w:r>
      <w:r w:rsidRPr="00FB0042">
        <w:rPr>
          <w:color w:val="000000"/>
        </w:rPr>
        <w:t xml:space="preserve">- </w:t>
      </w:r>
      <w:r w:rsidRPr="00FB0042">
        <w:rPr>
          <w:i/>
          <w:iCs/>
          <w:color w:val="000000"/>
        </w:rPr>
        <w:t xml:space="preserve"> </w:t>
      </w:r>
      <w:r w:rsidRPr="00FB0042">
        <w:rPr>
          <w:color w:val="000000"/>
        </w:rPr>
        <w:t>wartość punktowa obliczona do dwóch miejsc po przecinku,</w:t>
      </w:r>
    </w:p>
    <w:p w:rsidR="001E3441" w:rsidRPr="00FB0042" w:rsidRDefault="001E3441" w:rsidP="001E3441">
      <w:pPr>
        <w:jc w:val="both"/>
        <w:rPr>
          <w:color w:val="000000"/>
        </w:rPr>
      </w:pPr>
      <w:r w:rsidRPr="00FB0042">
        <w:rPr>
          <w:color w:val="000000"/>
        </w:rPr>
        <w:t xml:space="preserve">            R   </w:t>
      </w:r>
      <w:r w:rsidRPr="00FB0042">
        <w:rPr>
          <w:color w:val="000000"/>
        </w:rPr>
        <w:tab/>
        <w:t xml:space="preserve">-  ranga w ocenie, tj. </w:t>
      </w:r>
      <w:r>
        <w:rPr>
          <w:color w:val="0000FF"/>
        </w:rPr>
        <w:t>40</w:t>
      </w:r>
      <w:r w:rsidRPr="00FB0042">
        <w:rPr>
          <w:color w:val="000000"/>
        </w:rPr>
        <w:t xml:space="preserve"> pkt,</w:t>
      </w:r>
    </w:p>
    <w:p w:rsidR="001E3441" w:rsidRPr="00FB0042" w:rsidRDefault="001E3441" w:rsidP="001E3441">
      <w:pPr>
        <w:ind w:firstLine="708"/>
        <w:jc w:val="both"/>
        <w:rPr>
          <w:color w:val="000000"/>
        </w:rPr>
      </w:pPr>
      <w:r w:rsidRPr="00FB0042">
        <w:rPr>
          <w:color w:val="000000"/>
        </w:rPr>
        <w:t>G</w:t>
      </w:r>
      <w:r w:rsidRPr="00FB0042">
        <w:rPr>
          <w:color w:val="000000"/>
          <w:vertAlign w:val="subscript"/>
        </w:rPr>
        <w:t>min.</w:t>
      </w:r>
      <w:r w:rsidRPr="00FB0042">
        <w:rPr>
          <w:color w:val="000000"/>
        </w:rPr>
        <w:t xml:space="preserve">  </w:t>
      </w:r>
      <w:r w:rsidRPr="00FB0042">
        <w:rPr>
          <w:color w:val="000000"/>
        </w:rPr>
        <w:tab/>
        <w:t>-  gwarancja minimalna (</w:t>
      </w:r>
      <w:r w:rsidRPr="00FB0042">
        <w:rPr>
          <w:b/>
          <w:color w:val="000000"/>
        </w:rPr>
        <w:t>36 miesięcy</w:t>
      </w:r>
      <w:r w:rsidRPr="00FB0042">
        <w:rPr>
          <w:color w:val="000000"/>
        </w:rPr>
        <w:t>),</w:t>
      </w:r>
    </w:p>
    <w:p w:rsidR="001E3441" w:rsidRPr="00FB0042" w:rsidRDefault="001E3441" w:rsidP="001E3441">
      <w:pPr>
        <w:ind w:firstLine="708"/>
        <w:jc w:val="both"/>
        <w:rPr>
          <w:color w:val="000000"/>
        </w:rPr>
      </w:pPr>
      <w:proofErr w:type="spellStart"/>
      <w:r w:rsidRPr="00FB0042">
        <w:rPr>
          <w:color w:val="000000"/>
        </w:rPr>
        <w:t>G</w:t>
      </w:r>
      <w:r w:rsidRPr="00FB0042">
        <w:rPr>
          <w:color w:val="000000"/>
          <w:vertAlign w:val="subscript"/>
        </w:rPr>
        <w:t>max</w:t>
      </w:r>
      <w:proofErr w:type="spellEnd"/>
      <w:r w:rsidRPr="00FB0042">
        <w:rPr>
          <w:color w:val="000000"/>
          <w:vertAlign w:val="subscript"/>
        </w:rPr>
        <w:t>.</w:t>
      </w:r>
      <w:r w:rsidRPr="00FB0042">
        <w:rPr>
          <w:color w:val="000000"/>
        </w:rPr>
        <w:t xml:space="preserve">  </w:t>
      </w:r>
      <w:r w:rsidRPr="00FB0042">
        <w:rPr>
          <w:color w:val="000000"/>
        </w:rPr>
        <w:tab/>
        <w:t>-  gwarancja maksymalna (</w:t>
      </w:r>
      <w:r w:rsidRPr="00FB0042">
        <w:rPr>
          <w:b/>
          <w:color w:val="000000"/>
        </w:rPr>
        <w:t>60 miesięcy</w:t>
      </w:r>
      <w:r w:rsidRPr="00FB0042">
        <w:rPr>
          <w:color w:val="000000"/>
        </w:rPr>
        <w:t>),</w:t>
      </w:r>
    </w:p>
    <w:p w:rsidR="001E3441" w:rsidRDefault="001E3441" w:rsidP="001E3441">
      <w:pPr>
        <w:ind w:firstLine="708"/>
        <w:jc w:val="both"/>
        <w:rPr>
          <w:color w:val="000000"/>
        </w:rPr>
      </w:pPr>
      <w:proofErr w:type="spellStart"/>
      <w:r w:rsidRPr="00FB0042">
        <w:rPr>
          <w:color w:val="000000"/>
        </w:rPr>
        <w:t>G</w:t>
      </w:r>
      <w:r w:rsidRPr="00FB0042">
        <w:rPr>
          <w:color w:val="000000"/>
          <w:vertAlign w:val="subscript"/>
        </w:rPr>
        <w:t>of</w:t>
      </w:r>
      <w:proofErr w:type="spellEnd"/>
      <w:r w:rsidRPr="00FB0042">
        <w:rPr>
          <w:color w:val="000000"/>
          <w:vertAlign w:val="subscript"/>
        </w:rPr>
        <w:t xml:space="preserve">. </w:t>
      </w:r>
      <w:proofErr w:type="spellStart"/>
      <w:r w:rsidRPr="00FB0042">
        <w:rPr>
          <w:color w:val="000000"/>
          <w:vertAlign w:val="subscript"/>
        </w:rPr>
        <w:t>bad</w:t>
      </w:r>
      <w:proofErr w:type="spellEnd"/>
      <w:r w:rsidRPr="00FB0042">
        <w:rPr>
          <w:color w:val="000000"/>
          <w:vertAlign w:val="subscript"/>
        </w:rPr>
        <w:t>.</w:t>
      </w:r>
      <w:r w:rsidRPr="00FB0042">
        <w:rPr>
          <w:color w:val="000000"/>
          <w:vertAlign w:val="subscript"/>
        </w:rPr>
        <w:tab/>
      </w:r>
      <w:r w:rsidRPr="00FB0042">
        <w:rPr>
          <w:color w:val="000000"/>
        </w:rPr>
        <w:t>-  cena oferty badanej (</w:t>
      </w:r>
      <w:r w:rsidRPr="00FB0042">
        <w:rPr>
          <w:b/>
          <w:color w:val="000000"/>
        </w:rPr>
        <w:t>w miesiącach)</w:t>
      </w:r>
      <w:r w:rsidRPr="00FB0042">
        <w:rPr>
          <w:color w:val="000000"/>
        </w:rPr>
        <w:t>.</w:t>
      </w:r>
    </w:p>
    <w:p w:rsidR="001E3441" w:rsidRPr="00FB0042" w:rsidRDefault="001E3441" w:rsidP="001E3441">
      <w:pPr>
        <w:ind w:firstLine="708"/>
        <w:jc w:val="both"/>
        <w:rPr>
          <w:color w:val="000000"/>
        </w:rPr>
      </w:pPr>
    </w:p>
    <w:p w:rsidR="001F7C22" w:rsidRDefault="001E3441" w:rsidP="001E3441">
      <w:pPr>
        <w:jc w:val="both"/>
        <w:rPr>
          <w:color w:val="000000"/>
        </w:rPr>
      </w:pPr>
      <w:r>
        <w:rPr>
          <w:color w:val="000000"/>
        </w:rPr>
        <w:tab/>
        <w:t xml:space="preserve"> Oferta z gwarancją krótszą od minimalnej zostanie odrzucona. Dla oferty bez podania okresu gwarancji Zamawiający przyjmie gwarancję minimalną. Podanie w ofercie okręgu dłuższego niż maksymalny punktowany okres gwarancji spowoduje przyznanie Wykonawcy maksymalną liczbę punktów w tym kryterium (ale do umowy zostanie wpisana gwarancja oferowana).</w:t>
      </w:r>
    </w:p>
    <w:p w:rsidR="00AE0D8E" w:rsidRPr="00FB0042" w:rsidRDefault="00AE0D8E" w:rsidP="001F7C22">
      <w:pPr>
        <w:tabs>
          <w:tab w:val="left" w:pos="1065"/>
        </w:tabs>
        <w:jc w:val="both"/>
        <w:rPr>
          <w:color w:val="000000"/>
        </w:rPr>
      </w:pPr>
    </w:p>
    <w:p w:rsidR="001F7C22" w:rsidRPr="00FB0042" w:rsidRDefault="001F7C22" w:rsidP="001F7C22">
      <w:pPr>
        <w:tabs>
          <w:tab w:val="left" w:pos="1065"/>
        </w:tabs>
        <w:jc w:val="both"/>
        <w:rPr>
          <w:color w:val="000000"/>
        </w:rPr>
      </w:pPr>
      <w:r>
        <w:rPr>
          <w:color w:val="000000"/>
        </w:rPr>
        <w:t>3</w:t>
      </w:r>
      <w:r w:rsidRPr="00FB0042">
        <w:rPr>
          <w:color w:val="000000"/>
        </w:rPr>
        <w:t>. Ocena oferty – suma punktów za poszczególne kryteria:</w:t>
      </w:r>
    </w:p>
    <w:p w:rsidR="001F7C22" w:rsidRPr="00FB0042" w:rsidRDefault="001F7C22" w:rsidP="001F7C22">
      <w:pPr>
        <w:tabs>
          <w:tab w:val="left" w:pos="1065"/>
        </w:tabs>
        <w:jc w:val="both"/>
        <w:rPr>
          <w:color w:val="000000"/>
        </w:rPr>
      </w:pPr>
    </w:p>
    <w:p w:rsidR="001F7C22" w:rsidRPr="00FB0042" w:rsidRDefault="001F7C22" w:rsidP="001F7C22">
      <w:pPr>
        <w:tabs>
          <w:tab w:val="left" w:pos="1065"/>
        </w:tabs>
        <w:jc w:val="both"/>
        <w:rPr>
          <w:color w:val="000000"/>
          <w:sz w:val="32"/>
          <w:szCs w:val="32"/>
        </w:rPr>
      </w:pPr>
      <w:r w:rsidRPr="00FB0042">
        <w:rPr>
          <w:color w:val="000000"/>
          <w:sz w:val="32"/>
          <w:szCs w:val="32"/>
        </w:rPr>
        <w:t xml:space="preserve">                </w:t>
      </w:r>
      <w:proofErr w:type="spellStart"/>
      <w:r w:rsidRPr="00FB0042">
        <w:rPr>
          <w:i/>
          <w:iCs/>
          <w:color w:val="000000"/>
          <w:sz w:val="32"/>
          <w:szCs w:val="32"/>
        </w:rPr>
        <w:t>W</w:t>
      </w:r>
      <w:r w:rsidRPr="00FB0042">
        <w:rPr>
          <w:i/>
          <w:iCs/>
          <w:color w:val="000000"/>
          <w:sz w:val="32"/>
          <w:szCs w:val="32"/>
          <w:vertAlign w:val="subscript"/>
        </w:rPr>
        <w:t>p</w:t>
      </w:r>
      <w:proofErr w:type="spellEnd"/>
      <w:r w:rsidRPr="00FB0042">
        <w:rPr>
          <w:i/>
          <w:iCs/>
          <w:color w:val="000000"/>
          <w:sz w:val="32"/>
          <w:szCs w:val="32"/>
          <w:vertAlign w:val="subscript"/>
        </w:rPr>
        <w:t xml:space="preserve"> </w:t>
      </w:r>
      <w:r w:rsidRPr="00FB0042">
        <w:rPr>
          <w:color w:val="000000"/>
          <w:sz w:val="32"/>
          <w:szCs w:val="32"/>
        </w:rPr>
        <w:t xml:space="preserve"> = </w:t>
      </w:r>
      <w:r w:rsidRPr="00FB0042">
        <w:rPr>
          <w:i/>
          <w:iCs/>
          <w:color w:val="000000"/>
          <w:sz w:val="32"/>
          <w:szCs w:val="32"/>
        </w:rPr>
        <w:t>W</w:t>
      </w:r>
      <w:r w:rsidRPr="00FB0042">
        <w:rPr>
          <w:i/>
          <w:iCs/>
          <w:color w:val="000000"/>
          <w:sz w:val="32"/>
          <w:szCs w:val="32"/>
          <w:vertAlign w:val="subscript"/>
        </w:rPr>
        <w:t>p1</w:t>
      </w:r>
      <w:r w:rsidRPr="00FB0042">
        <w:rPr>
          <w:color w:val="000000"/>
          <w:sz w:val="32"/>
          <w:szCs w:val="32"/>
        </w:rPr>
        <w:t xml:space="preserve"> + </w:t>
      </w:r>
      <w:r w:rsidRPr="00FB0042">
        <w:rPr>
          <w:i/>
          <w:iCs/>
          <w:color w:val="000000"/>
          <w:sz w:val="32"/>
          <w:szCs w:val="32"/>
        </w:rPr>
        <w:t>W</w:t>
      </w:r>
      <w:r w:rsidRPr="00FB0042">
        <w:rPr>
          <w:i/>
          <w:iCs/>
          <w:color w:val="000000"/>
          <w:sz w:val="32"/>
          <w:szCs w:val="32"/>
          <w:vertAlign w:val="subscript"/>
        </w:rPr>
        <w:t>p2</w:t>
      </w:r>
    </w:p>
    <w:p w:rsidR="001F7C22" w:rsidRPr="00FB0042" w:rsidRDefault="001F7C22" w:rsidP="001F7C22">
      <w:pPr>
        <w:tabs>
          <w:tab w:val="left" w:pos="1065"/>
        </w:tabs>
        <w:jc w:val="both"/>
        <w:rPr>
          <w:color w:val="000000"/>
        </w:rPr>
      </w:pPr>
    </w:p>
    <w:p w:rsidR="001F7C22" w:rsidRPr="00FB0042" w:rsidRDefault="001F7C22" w:rsidP="001F7C22">
      <w:pPr>
        <w:tabs>
          <w:tab w:val="left" w:pos="1065"/>
        </w:tabs>
        <w:jc w:val="both"/>
        <w:rPr>
          <w:color w:val="000000"/>
        </w:rPr>
      </w:pPr>
      <w:r w:rsidRPr="00FB0042">
        <w:rPr>
          <w:color w:val="000000"/>
        </w:rPr>
        <w:t xml:space="preserve"> gdzie:       </w:t>
      </w:r>
      <w:proofErr w:type="spellStart"/>
      <w:r w:rsidRPr="00FB0042">
        <w:rPr>
          <w:i/>
          <w:iCs/>
          <w:color w:val="000000"/>
        </w:rPr>
        <w:t>W</w:t>
      </w:r>
      <w:r w:rsidRPr="00FB0042">
        <w:rPr>
          <w:i/>
          <w:iCs/>
          <w:color w:val="000000"/>
          <w:vertAlign w:val="subscript"/>
        </w:rPr>
        <w:t>p</w:t>
      </w:r>
      <w:proofErr w:type="spellEnd"/>
      <w:r w:rsidRPr="00FB0042">
        <w:rPr>
          <w:i/>
          <w:iCs/>
          <w:color w:val="000000"/>
          <w:vertAlign w:val="subscript"/>
        </w:rPr>
        <w:t xml:space="preserve">   </w:t>
      </w:r>
      <w:r w:rsidRPr="00FB0042">
        <w:rPr>
          <w:color w:val="000000"/>
        </w:rPr>
        <w:t>- suma punktów za poszczególne kryteria;</w:t>
      </w:r>
    </w:p>
    <w:p w:rsidR="001F7C22" w:rsidRDefault="001F7C22" w:rsidP="001F7C22">
      <w:pPr>
        <w:tabs>
          <w:tab w:val="left" w:pos="1065"/>
        </w:tabs>
        <w:jc w:val="both"/>
        <w:rPr>
          <w:color w:val="000000"/>
        </w:rPr>
      </w:pPr>
      <w:r w:rsidRPr="00FB0042">
        <w:rPr>
          <w:color w:val="000000"/>
        </w:rPr>
        <w:tab/>
      </w:r>
      <w:r w:rsidRPr="00FB0042">
        <w:rPr>
          <w:i/>
          <w:iCs/>
          <w:color w:val="000000"/>
        </w:rPr>
        <w:t>W</w:t>
      </w:r>
      <w:r w:rsidRPr="00FB0042">
        <w:rPr>
          <w:i/>
          <w:iCs/>
          <w:color w:val="000000"/>
          <w:vertAlign w:val="subscript"/>
        </w:rPr>
        <w:t>p1</w:t>
      </w:r>
      <w:r w:rsidRPr="00FB0042">
        <w:rPr>
          <w:color w:val="000000"/>
        </w:rPr>
        <w:t xml:space="preserve"> - liczba punktów za kryterium „cena”;</w:t>
      </w:r>
    </w:p>
    <w:p w:rsidR="001F7C22" w:rsidRDefault="001F7C22" w:rsidP="00D77B71">
      <w:pPr>
        <w:tabs>
          <w:tab w:val="left" w:pos="1065"/>
        </w:tabs>
        <w:jc w:val="both"/>
        <w:rPr>
          <w:color w:val="000000"/>
        </w:rPr>
      </w:pPr>
      <w:r>
        <w:rPr>
          <w:color w:val="000000"/>
        </w:rPr>
        <w:tab/>
      </w:r>
      <w:r w:rsidRPr="00FB0042">
        <w:rPr>
          <w:i/>
          <w:iCs/>
          <w:color w:val="000000"/>
        </w:rPr>
        <w:t>W</w:t>
      </w:r>
      <w:r w:rsidRPr="00FB0042">
        <w:rPr>
          <w:i/>
          <w:iCs/>
          <w:color w:val="000000"/>
          <w:vertAlign w:val="subscript"/>
        </w:rPr>
        <w:t>p2</w:t>
      </w:r>
      <w:r w:rsidRPr="00FB0042">
        <w:rPr>
          <w:color w:val="000000"/>
        </w:rPr>
        <w:t xml:space="preserve"> - liczba punktów za kryterium „gwarancja”</w:t>
      </w:r>
      <w:r w:rsidR="00D77B71">
        <w:rPr>
          <w:color w:val="000000"/>
        </w:rPr>
        <w:t>.</w:t>
      </w:r>
    </w:p>
    <w:p w:rsidR="004852CC" w:rsidRDefault="004852CC" w:rsidP="00D77B71">
      <w:pPr>
        <w:tabs>
          <w:tab w:val="left" w:pos="1065"/>
        </w:tabs>
        <w:jc w:val="both"/>
        <w:rPr>
          <w:color w:val="000000"/>
        </w:rPr>
      </w:pPr>
    </w:p>
    <w:p w:rsidR="00FB0042" w:rsidRDefault="001F7C22" w:rsidP="001F7C22">
      <w:pPr>
        <w:tabs>
          <w:tab w:val="left" w:pos="180"/>
        </w:tabs>
        <w:ind w:left="360" w:hanging="360"/>
        <w:jc w:val="both"/>
        <w:rPr>
          <w:color w:val="000000"/>
        </w:rPr>
      </w:pPr>
      <w:r>
        <w:rPr>
          <w:color w:val="000000"/>
        </w:rPr>
        <w:t xml:space="preserve">4. </w:t>
      </w:r>
      <w:r w:rsidRPr="00FB0042">
        <w:rPr>
          <w:color w:val="000000"/>
        </w:rPr>
        <w:t xml:space="preserve">Obliczając punktację dla poszczególnych ofert, Zamawiający zastosuje zaokrąglenia </w:t>
      </w:r>
      <w:r w:rsidRPr="00FB0042">
        <w:rPr>
          <w:color w:val="000000"/>
        </w:rPr>
        <w:br/>
        <w:t>do dwóch miejsc po przecinku.</w:t>
      </w:r>
    </w:p>
    <w:p w:rsidR="00A85105" w:rsidRPr="00FB0042" w:rsidRDefault="00A85105" w:rsidP="00A85105">
      <w:pPr>
        <w:jc w:val="both"/>
        <w:rPr>
          <w:color w:val="000000"/>
        </w:rPr>
      </w:pPr>
    </w:p>
    <w:p w:rsidR="00FB0042" w:rsidRDefault="0012460B" w:rsidP="00A85105">
      <w:pPr>
        <w:jc w:val="both"/>
        <w:rPr>
          <w:color w:val="000000"/>
        </w:rPr>
      </w:pPr>
      <w:r>
        <w:rPr>
          <w:color w:val="000000"/>
        </w:rPr>
        <w:t>5</w:t>
      </w:r>
      <w:r w:rsidR="00A85105">
        <w:rPr>
          <w:color w:val="000000"/>
        </w:rPr>
        <w:t xml:space="preserve">. </w:t>
      </w:r>
      <w:r w:rsidR="00FB0042" w:rsidRPr="00A85105">
        <w:rPr>
          <w:color w:val="000000"/>
        </w:rPr>
        <w:t>Za</w:t>
      </w:r>
      <w:r w:rsidR="00A85105">
        <w:rPr>
          <w:color w:val="000000"/>
        </w:rPr>
        <w:t xml:space="preserve"> najkorzystniejszą zostanie wybrana ta oferta, która zgodnie z powyższymi kryteriami oceny ofert uzyska </w:t>
      </w:r>
      <w:r w:rsidR="00FB0042" w:rsidRPr="00A85105">
        <w:rPr>
          <w:color w:val="000000"/>
        </w:rPr>
        <w:t xml:space="preserve">najwyższą ilość punktów </w:t>
      </w:r>
      <w:r w:rsidR="00A85105">
        <w:rPr>
          <w:color w:val="000000"/>
        </w:rPr>
        <w:t>spośród ofert nie podlegających odrzuceniu.</w:t>
      </w:r>
    </w:p>
    <w:p w:rsidR="00E65F5F" w:rsidRDefault="00E65F5F" w:rsidP="00A85105">
      <w:pPr>
        <w:jc w:val="both"/>
        <w:rPr>
          <w:color w:val="000000"/>
        </w:rPr>
      </w:pPr>
    </w:p>
    <w:p w:rsidR="00FB0042" w:rsidRDefault="0012460B" w:rsidP="00A85105">
      <w:pPr>
        <w:jc w:val="both"/>
        <w:rPr>
          <w:color w:val="000000"/>
        </w:rPr>
      </w:pPr>
      <w:r>
        <w:rPr>
          <w:color w:val="000000"/>
        </w:rPr>
        <w:t>6</w:t>
      </w:r>
      <w:r w:rsidR="00A85105">
        <w:rPr>
          <w:color w:val="000000"/>
        </w:rPr>
        <w:t xml:space="preserve">. </w:t>
      </w:r>
      <w:r w:rsidR="00FB0042" w:rsidRPr="00FB0042">
        <w:rPr>
          <w:color w:val="000000"/>
        </w:rPr>
        <w:t>Jeżeli nie można wybrać oferty najkorzystniejszej z uwagi na to, że dwie lub więcej ofert       przedstawia taki sam bilans ceny i innych kryteriów oceny ofert, Zamawiający spośród</w:t>
      </w:r>
      <w:r w:rsidR="00A85105">
        <w:rPr>
          <w:color w:val="000000"/>
        </w:rPr>
        <w:t xml:space="preserve"> </w:t>
      </w:r>
      <w:r w:rsidR="00FB0042" w:rsidRPr="00FB0042">
        <w:rPr>
          <w:color w:val="000000"/>
        </w:rPr>
        <w:t>tych ofert wybiera ofertę z najniższą ceną</w:t>
      </w:r>
      <w:r w:rsidR="00D30BEE">
        <w:rPr>
          <w:color w:val="000000"/>
        </w:rPr>
        <w:t>, a jeżeli zostały złożone oferty o tej samej cenie, Zamawiający wzywa Wykonawców, którzy złożyli te oferty, do złożenia w terminie określonym przez Zamawiającego ofert dodatkowych</w:t>
      </w:r>
      <w:r w:rsidR="00DF696C">
        <w:rPr>
          <w:color w:val="000000"/>
        </w:rPr>
        <w:t xml:space="preserve"> – art. 91 ust 4 ustawy Pzp</w:t>
      </w:r>
      <w:r w:rsidR="00FB0042" w:rsidRPr="00FB0042">
        <w:rPr>
          <w:color w:val="000000"/>
        </w:rPr>
        <w:t>.</w:t>
      </w:r>
    </w:p>
    <w:p w:rsidR="00DF696C" w:rsidRDefault="00DF696C" w:rsidP="00A85105">
      <w:pPr>
        <w:jc w:val="both"/>
        <w:rPr>
          <w:color w:val="000000"/>
        </w:rPr>
      </w:pPr>
    </w:p>
    <w:p w:rsidR="00AE0D8E" w:rsidRPr="005453E0" w:rsidRDefault="005453E0" w:rsidP="005453E0">
      <w:pPr>
        <w:jc w:val="both"/>
        <w:rPr>
          <w:color w:val="000000"/>
        </w:rPr>
      </w:pPr>
      <w:r>
        <w:rPr>
          <w:color w:val="000000"/>
        </w:rPr>
        <w:t xml:space="preserve">7. </w:t>
      </w:r>
      <w:r w:rsidR="00DF696C" w:rsidRPr="005453E0">
        <w:rPr>
          <w:color w:val="000000"/>
        </w:rPr>
        <w:t xml:space="preserve">Wykonawcy, składający oferty dodatkowe, nie mogą zaoferować cen wyższych niż zaoferowane w złożonych ofertach. – art. </w:t>
      </w:r>
      <w:r w:rsidR="00F23F38" w:rsidRPr="005453E0">
        <w:rPr>
          <w:color w:val="000000"/>
        </w:rPr>
        <w:t>91 ust. 6 ustawy Pzp.</w:t>
      </w:r>
    </w:p>
    <w:p w:rsidR="00AE0D8E" w:rsidRDefault="00AE0D8E" w:rsidP="00AE0D8E">
      <w:pPr>
        <w:pStyle w:val="Akapitzlist"/>
        <w:ind w:left="360"/>
        <w:jc w:val="both"/>
        <w:rPr>
          <w:color w:val="000000"/>
        </w:rPr>
      </w:pPr>
    </w:p>
    <w:p w:rsidR="00AE0D8E" w:rsidRDefault="00FB0042" w:rsidP="00AE0D8E">
      <w:pPr>
        <w:jc w:val="both"/>
        <w:rPr>
          <w:b/>
          <w:bCs/>
          <w:color w:val="0000FF"/>
          <w:sz w:val="26"/>
          <w:u w:val="single"/>
        </w:rPr>
      </w:pPr>
      <w:r w:rsidRPr="00AE0D8E">
        <w:rPr>
          <w:b/>
          <w:bCs/>
          <w:color w:val="0000FF"/>
          <w:sz w:val="26"/>
          <w:u w:val="single"/>
        </w:rPr>
        <w:t>Rozdział 1</w:t>
      </w:r>
      <w:r w:rsidR="004509FA" w:rsidRPr="00AE0D8E">
        <w:rPr>
          <w:b/>
          <w:bCs/>
          <w:color w:val="0000FF"/>
          <w:sz w:val="26"/>
          <w:u w:val="single"/>
        </w:rPr>
        <w:t>5</w:t>
      </w:r>
    </w:p>
    <w:p w:rsidR="00AE0D8E" w:rsidRDefault="00B2579D" w:rsidP="00AE0D8E">
      <w:pPr>
        <w:jc w:val="both"/>
        <w:rPr>
          <w:b/>
          <w:bCs/>
          <w:color w:val="0000FF"/>
          <w:sz w:val="26"/>
        </w:rPr>
      </w:pPr>
      <w:r w:rsidRPr="00B2579D">
        <w:rPr>
          <w:b/>
          <w:bCs/>
          <w:color w:val="0000FF"/>
          <w:sz w:val="26"/>
        </w:rPr>
        <w:t>WYBÓR NAJKORZYSTNIEJSZEJ OFERTY I INFORMACJE O WYNIKU POSTĘPOWANIA</w:t>
      </w:r>
    </w:p>
    <w:p w:rsidR="00AE0D8E" w:rsidRDefault="00AE0D8E" w:rsidP="00AE0D8E">
      <w:pPr>
        <w:jc w:val="both"/>
        <w:rPr>
          <w:b/>
          <w:bCs/>
          <w:color w:val="0000FF"/>
          <w:sz w:val="26"/>
        </w:rPr>
      </w:pPr>
    </w:p>
    <w:p w:rsidR="00B2579D" w:rsidRDefault="00B2579D" w:rsidP="00AE0D8E">
      <w:pPr>
        <w:pStyle w:val="Akapitzlist"/>
        <w:numPr>
          <w:ilvl w:val="0"/>
          <w:numId w:val="26"/>
        </w:numPr>
        <w:ind w:left="284" w:hanging="284"/>
        <w:jc w:val="both"/>
        <w:rPr>
          <w:bCs/>
          <w:color w:val="000000" w:themeColor="text1"/>
        </w:rPr>
      </w:pPr>
      <w:r w:rsidRPr="00AE0D8E">
        <w:rPr>
          <w:bCs/>
          <w:color w:val="000000" w:themeColor="text1"/>
        </w:rPr>
        <w:t xml:space="preserve">Ocena, porównanie i wybór najkorzystniejszej oferty będą przeprowadzone przez komisję przetargową, powołaną przez Zamawiającego. Ocena zostanie dokonana na podstawie określonych w </w:t>
      </w:r>
      <w:r w:rsidR="004852CC">
        <w:rPr>
          <w:bCs/>
          <w:color w:val="000000" w:themeColor="text1"/>
        </w:rPr>
        <w:t>R</w:t>
      </w:r>
      <w:r w:rsidRPr="00AE0D8E">
        <w:rPr>
          <w:bCs/>
          <w:color w:val="000000" w:themeColor="text1"/>
        </w:rPr>
        <w:t>ozdziale 14 kryteriów oceny ofert.</w:t>
      </w:r>
    </w:p>
    <w:p w:rsidR="008902D4" w:rsidRPr="00AE0D8E" w:rsidRDefault="008902D4" w:rsidP="008902D4">
      <w:pPr>
        <w:pStyle w:val="Akapitzlist"/>
        <w:ind w:left="284"/>
        <w:jc w:val="both"/>
        <w:rPr>
          <w:bCs/>
          <w:color w:val="000000" w:themeColor="text1"/>
        </w:rPr>
      </w:pPr>
    </w:p>
    <w:p w:rsidR="00B2579D" w:rsidRDefault="00B2579D" w:rsidP="00B2579D">
      <w:pPr>
        <w:pStyle w:val="Akapitzlist"/>
        <w:keepNext/>
        <w:numPr>
          <w:ilvl w:val="0"/>
          <w:numId w:val="26"/>
        </w:numPr>
        <w:ind w:left="284" w:hanging="284"/>
        <w:jc w:val="both"/>
        <w:outlineLvl w:val="0"/>
        <w:rPr>
          <w:bCs/>
          <w:color w:val="000000" w:themeColor="text1"/>
        </w:rPr>
      </w:pPr>
      <w:r w:rsidRPr="00B2579D">
        <w:rPr>
          <w:bCs/>
          <w:color w:val="000000" w:themeColor="text1"/>
        </w:rPr>
        <w:t xml:space="preserve">Zamawiający udzieli zamówienia Wykonawcy, który nie podlega wykluczeniu </w:t>
      </w:r>
      <w:r w:rsidR="00753282">
        <w:rPr>
          <w:bCs/>
          <w:color w:val="000000" w:themeColor="text1"/>
        </w:rPr>
        <w:br/>
      </w:r>
      <w:r w:rsidRPr="00B2579D">
        <w:rPr>
          <w:bCs/>
          <w:color w:val="000000" w:themeColor="text1"/>
        </w:rPr>
        <w:t>z postępowania o udzielenie</w:t>
      </w:r>
      <w:r>
        <w:rPr>
          <w:bCs/>
          <w:color w:val="000000" w:themeColor="text1"/>
        </w:rPr>
        <w:t xml:space="preserve"> </w:t>
      </w:r>
      <w:r w:rsidRPr="00B2579D">
        <w:rPr>
          <w:bCs/>
          <w:color w:val="000000" w:themeColor="text1"/>
        </w:rPr>
        <w:t>zamówienia, którego oferta nie podlega odrzuceniu i została oceniona jako najkorzystniejsza w oparciu o</w:t>
      </w:r>
      <w:r>
        <w:rPr>
          <w:bCs/>
          <w:color w:val="000000" w:themeColor="text1"/>
        </w:rPr>
        <w:t xml:space="preserve"> </w:t>
      </w:r>
      <w:r w:rsidRPr="00B2579D">
        <w:rPr>
          <w:bCs/>
          <w:color w:val="000000" w:themeColor="text1"/>
        </w:rPr>
        <w:t>podane kryteria oceny ofert</w:t>
      </w:r>
      <w:r>
        <w:rPr>
          <w:bCs/>
          <w:color w:val="000000" w:themeColor="text1"/>
        </w:rPr>
        <w:t>.</w:t>
      </w:r>
    </w:p>
    <w:p w:rsidR="00B2579D" w:rsidRPr="00B2579D" w:rsidRDefault="00B2579D" w:rsidP="00B2579D">
      <w:pPr>
        <w:pStyle w:val="Akapitzlist"/>
        <w:rPr>
          <w:bCs/>
          <w:color w:val="000000" w:themeColor="text1"/>
        </w:rPr>
      </w:pPr>
    </w:p>
    <w:p w:rsidR="00B2579D" w:rsidRDefault="00B2579D" w:rsidP="00B2579D">
      <w:pPr>
        <w:pStyle w:val="Akapitzlist"/>
        <w:keepNext/>
        <w:numPr>
          <w:ilvl w:val="0"/>
          <w:numId w:val="26"/>
        </w:numPr>
        <w:ind w:left="284" w:hanging="284"/>
        <w:jc w:val="both"/>
        <w:outlineLvl w:val="0"/>
        <w:rPr>
          <w:bCs/>
          <w:color w:val="000000" w:themeColor="text1"/>
        </w:rPr>
      </w:pPr>
      <w:r w:rsidRPr="00B2579D">
        <w:rPr>
          <w:bCs/>
          <w:color w:val="000000" w:themeColor="text1"/>
        </w:rPr>
        <w:t>W toku oceny i badania ofert, Zamawiający może żądać od Wykonawcy wyjaśnień dotyczących treści</w:t>
      </w:r>
      <w:r>
        <w:rPr>
          <w:bCs/>
          <w:color w:val="000000" w:themeColor="text1"/>
        </w:rPr>
        <w:t xml:space="preserve"> </w:t>
      </w:r>
      <w:r w:rsidRPr="00B2579D">
        <w:rPr>
          <w:bCs/>
          <w:color w:val="000000" w:themeColor="text1"/>
        </w:rPr>
        <w:t xml:space="preserve">złożonej oferty. Niedopuszczalne jest prowadzenie między </w:t>
      </w:r>
      <w:r w:rsidRPr="00B2579D">
        <w:rPr>
          <w:bCs/>
          <w:color w:val="000000" w:themeColor="text1"/>
        </w:rPr>
        <w:lastRenderedPageBreak/>
        <w:t>Zamawiającym i Wykonawcą negocjacji</w:t>
      </w:r>
      <w:r>
        <w:rPr>
          <w:bCs/>
          <w:color w:val="000000" w:themeColor="text1"/>
        </w:rPr>
        <w:t xml:space="preserve"> </w:t>
      </w:r>
      <w:r w:rsidRPr="00B2579D">
        <w:rPr>
          <w:bCs/>
          <w:color w:val="000000" w:themeColor="text1"/>
        </w:rPr>
        <w:t>dotyczących złożonej oferty oraz, z zastrzeżeniem pkt 4, dokonywanie jakiejkolwiek zmiany w jej treści</w:t>
      </w:r>
      <w:r>
        <w:rPr>
          <w:bCs/>
          <w:color w:val="000000" w:themeColor="text1"/>
        </w:rPr>
        <w:t xml:space="preserve"> </w:t>
      </w:r>
      <w:r w:rsidRPr="00B2579D">
        <w:rPr>
          <w:bCs/>
          <w:color w:val="000000" w:themeColor="text1"/>
        </w:rPr>
        <w:t>(art.</w:t>
      </w:r>
      <w:r w:rsidR="00EA5BB4">
        <w:rPr>
          <w:bCs/>
          <w:color w:val="000000" w:themeColor="text1"/>
        </w:rPr>
        <w:t xml:space="preserve"> </w:t>
      </w:r>
      <w:r w:rsidRPr="00B2579D">
        <w:rPr>
          <w:bCs/>
          <w:color w:val="000000" w:themeColor="text1"/>
        </w:rPr>
        <w:t>87 ust.</w:t>
      </w:r>
      <w:r w:rsidR="00EA5BB4">
        <w:rPr>
          <w:bCs/>
          <w:color w:val="000000" w:themeColor="text1"/>
        </w:rPr>
        <w:t xml:space="preserve"> </w:t>
      </w:r>
      <w:r w:rsidRPr="00B2579D">
        <w:rPr>
          <w:bCs/>
          <w:color w:val="000000" w:themeColor="text1"/>
        </w:rPr>
        <w:t>1 ustawy</w:t>
      </w:r>
      <w:r>
        <w:rPr>
          <w:bCs/>
          <w:color w:val="000000" w:themeColor="text1"/>
        </w:rPr>
        <w:t xml:space="preserve"> Pzp</w:t>
      </w:r>
      <w:r w:rsidRPr="00B2579D">
        <w:rPr>
          <w:bCs/>
          <w:color w:val="000000" w:themeColor="text1"/>
        </w:rPr>
        <w:t>).</w:t>
      </w:r>
    </w:p>
    <w:p w:rsidR="00B2579D" w:rsidRPr="00B2579D" w:rsidRDefault="00B2579D" w:rsidP="00B2579D">
      <w:pPr>
        <w:pStyle w:val="Akapitzlist"/>
        <w:rPr>
          <w:bCs/>
          <w:color w:val="000000" w:themeColor="text1"/>
        </w:rPr>
      </w:pPr>
    </w:p>
    <w:p w:rsidR="00B2579D" w:rsidRDefault="00B2579D" w:rsidP="00B2579D">
      <w:pPr>
        <w:pStyle w:val="Akapitzlist"/>
        <w:keepNext/>
        <w:numPr>
          <w:ilvl w:val="0"/>
          <w:numId w:val="26"/>
        </w:numPr>
        <w:ind w:left="284" w:hanging="284"/>
        <w:jc w:val="both"/>
        <w:outlineLvl w:val="0"/>
        <w:rPr>
          <w:bCs/>
          <w:color w:val="000000" w:themeColor="text1"/>
        </w:rPr>
      </w:pPr>
      <w:r w:rsidRPr="00B2579D">
        <w:rPr>
          <w:bCs/>
          <w:color w:val="000000" w:themeColor="text1"/>
        </w:rPr>
        <w:t>Zamawiający poprawia – niezwłocznie zawiadamiając o tym Wykonawcę, którego oferta została</w:t>
      </w:r>
      <w:r>
        <w:rPr>
          <w:bCs/>
          <w:color w:val="000000" w:themeColor="text1"/>
        </w:rPr>
        <w:t xml:space="preserve"> </w:t>
      </w:r>
      <w:r w:rsidRPr="00B2579D">
        <w:rPr>
          <w:bCs/>
          <w:color w:val="000000" w:themeColor="text1"/>
        </w:rPr>
        <w:t>poprawiona, oczywiste omyłki pisarskie i rachunkowe zgodnie z art. 87 ust.2 ustawy według poniższych</w:t>
      </w:r>
      <w:r>
        <w:rPr>
          <w:bCs/>
          <w:color w:val="000000" w:themeColor="text1"/>
        </w:rPr>
        <w:t xml:space="preserve"> reguł:</w:t>
      </w:r>
    </w:p>
    <w:p w:rsidR="00B2579D" w:rsidRPr="00B2579D" w:rsidRDefault="00B2579D" w:rsidP="00753282">
      <w:pPr>
        <w:pStyle w:val="Akapitzlist"/>
        <w:ind w:left="284"/>
        <w:jc w:val="both"/>
        <w:rPr>
          <w:bCs/>
          <w:color w:val="000000" w:themeColor="text1"/>
        </w:rPr>
      </w:pPr>
      <w:r w:rsidRPr="00B2579D">
        <w:rPr>
          <w:bCs/>
          <w:color w:val="000000" w:themeColor="text1"/>
        </w:rPr>
        <w:t>1) Oczywista omyłka pisarska – bezsporna, niebudząca wątpliwości omyłka dotycząca wyrazów, np.:</w:t>
      </w:r>
    </w:p>
    <w:p w:rsidR="00B2579D" w:rsidRPr="00B2579D" w:rsidRDefault="00B2579D" w:rsidP="00B2579D">
      <w:pPr>
        <w:pStyle w:val="Akapitzlist"/>
        <w:rPr>
          <w:bCs/>
          <w:color w:val="000000" w:themeColor="text1"/>
        </w:rPr>
      </w:pPr>
      <w:r w:rsidRPr="00B2579D">
        <w:rPr>
          <w:bCs/>
          <w:color w:val="000000" w:themeColor="text1"/>
        </w:rPr>
        <w:t>a) widoczna mylna pisownia wyrazu,</w:t>
      </w:r>
    </w:p>
    <w:p w:rsidR="00B2579D" w:rsidRPr="00B2579D" w:rsidRDefault="00B2579D" w:rsidP="00B2579D">
      <w:pPr>
        <w:pStyle w:val="Akapitzlist"/>
        <w:rPr>
          <w:bCs/>
          <w:color w:val="000000" w:themeColor="text1"/>
        </w:rPr>
      </w:pPr>
      <w:r w:rsidRPr="00B2579D">
        <w:rPr>
          <w:bCs/>
          <w:color w:val="000000" w:themeColor="text1"/>
        </w:rPr>
        <w:t>b) ewidentny błąd gramatyczny,</w:t>
      </w:r>
    </w:p>
    <w:p w:rsidR="00B2579D" w:rsidRPr="00B2579D" w:rsidRDefault="00B2579D" w:rsidP="00B2579D">
      <w:pPr>
        <w:pStyle w:val="Akapitzlist"/>
        <w:rPr>
          <w:bCs/>
          <w:color w:val="000000" w:themeColor="text1"/>
        </w:rPr>
      </w:pPr>
      <w:r w:rsidRPr="00B2579D">
        <w:rPr>
          <w:bCs/>
          <w:color w:val="000000" w:themeColor="text1"/>
        </w:rPr>
        <w:t>c) niezamierzone opuszczenie wyrazu lub jego części,</w:t>
      </w:r>
    </w:p>
    <w:p w:rsidR="00B2579D" w:rsidRPr="00B2579D" w:rsidRDefault="00B2579D" w:rsidP="00B2579D">
      <w:pPr>
        <w:pStyle w:val="Akapitzlist"/>
        <w:rPr>
          <w:bCs/>
          <w:color w:val="000000" w:themeColor="text1"/>
        </w:rPr>
      </w:pPr>
      <w:r w:rsidRPr="00B2579D">
        <w:rPr>
          <w:bCs/>
          <w:color w:val="000000" w:themeColor="text1"/>
        </w:rPr>
        <w:t>d) ewidentny błąd rzeczowy, np. 31 listopada,</w:t>
      </w:r>
    </w:p>
    <w:p w:rsidR="00B2579D" w:rsidRPr="00B2579D" w:rsidRDefault="00B2579D" w:rsidP="00753282">
      <w:pPr>
        <w:pStyle w:val="Akapitzlist"/>
        <w:jc w:val="both"/>
        <w:rPr>
          <w:bCs/>
          <w:color w:val="000000" w:themeColor="text1"/>
        </w:rPr>
      </w:pPr>
      <w:r w:rsidRPr="00B2579D">
        <w:rPr>
          <w:bCs/>
          <w:color w:val="000000" w:themeColor="text1"/>
        </w:rPr>
        <w:t>e) rozbieżność pomiędzy ceną wpisaną liczbą i słownie. W przypad</w:t>
      </w:r>
      <w:r>
        <w:rPr>
          <w:bCs/>
          <w:color w:val="000000" w:themeColor="text1"/>
        </w:rPr>
        <w:t xml:space="preserve">ku rozbieżności jako prawidłową </w:t>
      </w:r>
      <w:r w:rsidRPr="00B2579D">
        <w:rPr>
          <w:bCs/>
          <w:color w:val="000000" w:themeColor="text1"/>
        </w:rPr>
        <w:t>Zamawiający przyjmuje cenę wpisaną liczbą, biorąc przy tym pod uwagę opisany w SIWZ sposób</w:t>
      </w:r>
      <w:r>
        <w:rPr>
          <w:bCs/>
          <w:color w:val="000000" w:themeColor="text1"/>
        </w:rPr>
        <w:t xml:space="preserve"> </w:t>
      </w:r>
      <w:r w:rsidRPr="00B2579D">
        <w:rPr>
          <w:bCs/>
          <w:color w:val="000000" w:themeColor="text1"/>
        </w:rPr>
        <w:t>obliczania ceny oraz to, że kwota wyrażona słownie pojawia się na końcu jego procesu.</w:t>
      </w:r>
    </w:p>
    <w:p w:rsidR="00B2579D" w:rsidRPr="00B2579D" w:rsidRDefault="00B2579D" w:rsidP="00753282">
      <w:pPr>
        <w:pStyle w:val="Akapitzlist"/>
        <w:ind w:left="284"/>
        <w:jc w:val="both"/>
        <w:rPr>
          <w:bCs/>
          <w:color w:val="000000" w:themeColor="text1"/>
        </w:rPr>
      </w:pPr>
      <w:r w:rsidRPr="00B2579D">
        <w:rPr>
          <w:bCs/>
          <w:color w:val="000000" w:themeColor="text1"/>
        </w:rPr>
        <w:t>2) Oczywista omyłka rachunkowa, z uwzględnieniem konsekwencji rachunkowych dokonanych poprawek</w:t>
      </w:r>
      <w:r>
        <w:rPr>
          <w:bCs/>
          <w:color w:val="000000" w:themeColor="text1"/>
        </w:rPr>
        <w:t xml:space="preserve"> </w:t>
      </w:r>
      <w:r w:rsidRPr="00B2579D">
        <w:rPr>
          <w:bCs/>
          <w:color w:val="000000" w:themeColor="text1"/>
        </w:rPr>
        <w:t>– omyłka dotycząca działań arytmetycznych na liczbach np.:</w:t>
      </w:r>
    </w:p>
    <w:p w:rsidR="00B2579D" w:rsidRPr="00B2579D" w:rsidRDefault="00B2579D" w:rsidP="005F55DC">
      <w:pPr>
        <w:pStyle w:val="Akapitzlist"/>
        <w:jc w:val="both"/>
        <w:rPr>
          <w:bCs/>
          <w:color w:val="000000" w:themeColor="text1"/>
        </w:rPr>
      </w:pPr>
      <w:r w:rsidRPr="00B2579D">
        <w:rPr>
          <w:bCs/>
          <w:color w:val="000000" w:themeColor="text1"/>
        </w:rPr>
        <w:t xml:space="preserve">a) błędne obliczenie prawidłowo podanej w ofercie stawki podatku od towarów </w:t>
      </w:r>
      <w:r w:rsidR="005F55DC">
        <w:rPr>
          <w:bCs/>
          <w:color w:val="000000" w:themeColor="text1"/>
        </w:rPr>
        <w:br/>
      </w:r>
      <w:r w:rsidRPr="00B2579D">
        <w:rPr>
          <w:bCs/>
          <w:color w:val="000000" w:themeColor="text1"/>
        </w:rPr>
        <w:t>i usług;</w:t>
      </w:r>
    </w:p>
    <w:p w:rsidR="00B2579D" w:rsidRPr="00B2579D" w:rsidRDefault="00B2579D" w:rsidP="00B2579D">
      <w:pPr>
        <w:pStyle w:val="Akapitzlist"/>
        <w:rPr>
          <w:bCs/>
          <w:color w:val="000000" w:themeColor="text1"/>
        </w:rPr>
      </w:pPr>
      <w:r w:rsidRPr="00B2579D">
        <w:rPr>
          <w:bCs/>
          <w:color w:val="000000" w:themeColor="text1"/>
        </w:rPr>
        <w:t>b) błędne zsumowanie w ofercie wartości netto i kwoty podatku od towarów i usług;</w:t>
      </w:r>
    </w:p>
    <w:p w:rsidR="00B2579D" w:rsidRPr="005F55DC" w:rsidRDefault="00B2579D" w:rsidP="005F55DC">
      <w:pPr>
        <w:pStyle w:val="Akapitzlist"/>
        <w:jc w:val="both"/>
        <w:rPr>
          <w:bCs/>
          <w:color w:val="000000" w:themeColor="text1"/>
        </w:rPr>
      </w:pPr>
      <w:r w:rsidRPr="00B2579D">
        <w:rPr>
          <w:bCs/>
          <w:color w:val="000000" w:themeColor="text1"/>
        </w:rPr>
        <w:t>c) błędny wynik działania matematycznego wynikający z dod</w:t>
      </w:r>
      <w:r w:rsidR="005F55DC">
        <w:rPr>
          <w:bCs/>
          <w:color w:val="000000" w:themeColor="text1"/>
        </w:rPr>
        <w:t xml:space="preserve">awania, odejmowania, mnożenia i </w:t>
      </w:r>
      <w:r w:rsidRPr="005F55DC">
        <w:rPr>
          <w:bCs/>
          <w:color w:val="000000" w:themeColor="text1"/>
        </w:rPr>
        <w:t>dzielenia;</w:t>
      </w:r>
    </w:p>
    <w:p w:rsidR="00B2579D" w:rsidRPr="005F55DC" w:rsidRDefault="00B2579D" w:rsidP="005F55DC">
      <w:pPr>
        <w:pStyle w:val="Akapitzlist"/>
        <w:ind w:left="284"/>
        <w:rPr>
          <w:bCs/>
          <w:color w:val="000000" w:themeColor="text1"/>
        </w:rPr>
      </w:pPr>
      <w:r w:rsidRPr="00B2579D">
        <w:rPr>
          <w:bCs/>
          <w:color w:val="000000" w:themeColor="text1"/>
        </w:rPr>
        <w:t xml:space="preserve">3) inne omyłki- polegające na niezgodności oferty z SIWZ niepowodujące </w:t>
      </w:r>
      <w:r w:rsidR="005F55DC">
        <w:rPr>
          <w:bCs/>
          <w:color w:val="000000" w:themeColor="text1"/>
        </w:rPr>
        <w:t>istotnych zmian w treści oferty.</w:t>
      </w:r>
    </w:p>
    <w:p w:rsidR="00B2579D" w:rsidRPr="00B2579D" w:rsidRDefault="00B2579D" w:rsidP="00B2579D">
      <w:pPr>
        <w:pStyle w:val="Akapitzlist"/>
        <w:rPr>
          <w:bCs/>
          <w:color w:val="000000" w:themeColor="text1"/>
        </w:rPr>
      </w:pPr>
    </w:p>
    <w:p w:rsidR="00B2579D" w:rsidRDefault="005F55DC" w:rsidP="005F55DC">
      <w:pPr>
        <w:pStyle w:val="Akapitzlist"/>
        <w:keepNext/>
        <w:numPr>
          <w:ilvl w:val="0"/>
          <w:numId w:val="26"/>
        </w:numPr>
        <w:ind w:left="284" w:hanging="284"/>
        <w:jc w:val="both"/>
        <w:outlineLvl w:val="0"/>
        <w:rPr>
          <w:bCs/>
          <w:color w:val="000000" w:themeColor="text1"/>
        </w:rPr>
      </w:pPr>
      <w:r w:rsidRPr="005F55DC">
        <w:rPr>
          <w:bCs/>
          <w:color w:val="000000" w:themeColor="text1"/>
        </w:rPr>
        <w:t>Jeżeli zaoferowana cena, lub jej istotne części składowe, wydają się rażąco niskie w stosunku do</w:t>
      </w:r>
      <w:r>
        <w:rPr>
          <w:bCs/>
          <w:color w:val="000000" w:themeColor="text1"/>
        </w:rPr>
        <w:t xml:space="preserve"> </w:t>
      </w:r>
      <w:r w:rsidRPr="005F55DC">
        <w:rPr>
          <w:bCs/>
          <w:color w:val="000000" w:themeColor="text1"/>
        </w:rPr>
        <w:t>przedmiotu zamówienia i budzą wątpliwości Zamawiającego co do możliwości wykonania przedmiotu</w:t>
      </w:r>
      <w:r>
        <w:rPr>
          <w:bCs/>
          <w:color w:val="000000" w:themeColor="text1"/>
        </w:rPr>
        <w:t xml:space="preserve"> </w:t>
      </w:r>
      <w:r w:rsidRPr="005F55DC">
        <w:rPr>
          <w:bCs/>
          <w:color w:val="000000" w:themeColor="text1"/>
        </w:rPr>
        <w:t>zamówienia zgodnie z wymaganiami określonymi przez Zamawiającego lub wynikającymi z odrębnych</w:t>
      </w:r>
      <w:r>
        <w:rPr>
          <w:bCs/>
          <w:color w:val="000000" w:themeColor="text1"/>
        </w:rPr>
        <w:t xml:space="preserve"> </w:t>
      </w:r>
      <w:r w:rsidRPr="005F55DC">
        <w:rPr>
          <w:bCs/>
          <w:color w:val="000000" w:themeColor="text1"/>
        </w:rPr>
        <w:t>przepisów (art. 90 ust.1 ustawy</w:t>
      </w:r>
      <w:r>
        <w:rPr>
          <w:bCs/>
          <w:color w:val="000000" w:themeColor="text1"/>
        </w:rPr>
        <w:t xml:space="preserve"> Pzp</w:t>
      </w:r>
      <w:r w:rsidRPr="005F55DC">
        <w:rPr>
          <w:bCs/>
          <w:color w:val="000000" w:themeColor="text1"/>
        </w:rPr>
        <w:t xml:space="preserve">) oraz </w:t>
      </w:r>
      <w:r>
        <w:rPr>
          <w:bCs/>
          <w:color w:val="000000" w:themeColor="text1"/>
        </w:rPr>
        <w:br/>
      </w:r>
      <w:r w:rsidRPr="005F55DC">
        <w:rPr>
          <w:bCs/>
          <w:color w:val="000000" w:themeColor="text1"/>
        </w:rPr>
        <w:t>w sytuacjach opisanych w art.</w:t>
      </w:r>
      <w:r w:rsidR="00EA5BB4">
        <w:rPr>
          <w:bCs/>
          <w:color w:val="000000" w:themeColor="text1"/>
        </w:rPr>
        <w:t xml:space="preserve"> </w:t>
      </w:r>
      <w:r w:rsidRPr="005F55DC">
        <w:rPr>
          <w:bCs/>
          <w:color w:val="000000" w:themeColor="text1"/>
        </w:rPr>
        <w:t>90 ust.</w:t>
      </w:r>
      <w:r w:rsidR="00EA5BB4">
        <w:rPr>
          <w:bCs/>
          <w:color w:val="000000" w:themeColor="text1"/>
        </w:rPr>
        <w:t xml:space="preserve"> </w:t>
      </w:r>
      <w:r w:rsidRPr="005F55DC">
        <w:rPr>
          <w:bCs/>
          <w:color w:val="000000" w:themeColor="text1"/>
        </w:rPr>
        <w:t>1a ustawy</w:t>
      </w:r>
      <w:r w:rsidR="00EA5BB4">
        <w:rPr>
          <w:bCs/>
          <w:color w:val="000000" w:themeColor="text1"/>
        </w:rPr>
        <w:t xml:space="preserve"> Pzp</w:t>
      </w:r>
      <w:r w:rsidRPr="005F55DC">
        <w:rPr>
          <w:bCs/>
          <w:color w:val="000000" w:themeColor="text1"/>
        </w:rPr>
        <w:t>, Zamawiający</w:t>
      </w:r>
      <w:r>
        <w:rPr>
          <w:bCs/>
          <w:color w:val="000000" w:themeColor="text1"/>
        </w:rPr>
        <w:t xml:space="preserve"> </w:t>
      </w:r>
      <w:r w:rsidRPr="005F55DC">
        <w:rPr>
          <w:bCs/>
          <w:color w:val="000000" w:themeColor="text1"/>
        </w:rPr>
        <w:t xml:space="preserve">podejmie działania, </w:t>
      </w:r>
      <w:r w:rsidR="00EA5BB4">
        <w:rPr>
          <w:bCs/>
          <w:color w:val="000000" w:themeColor="text1"/>
        </w:rPr>
        <w:br/>
      </w:r>
      <w:r w:rsidRPr="005F55DC">
        <w:rPr>
          <w:bCs/>
          <w:color w:val="000000" w:themeColor="text1"/>
        </w:rPr>
        <w:t>o których mowa ww. przepisach.</w:t>
      </w:r>
    </w:p>
    <w:p w:rsidR="00646350" w:rsidRDefault="00646350" w:rsidP="00646350">
      <w:pPr>
        <w:pStyle w:val="Akapitzlist"/>
        <w:keepNext/>
        <w:ind w:left="284"/>
        <w:jc w:val="both"/>
        <w:outlineLvl w:val="0"/>
        <w:rPr>
          <w:bCs/>
          <w:color w:val="000000" w:themeColor="text1"/>
        </w:rPr>
      </w:pPr>
    </w:p>
    <w:p w:rsidR="005F55DC" w:rsidRDefault="005F55DC" w:rsidP="00646350">
      <w:pPr>
        <w:pStyle w:val="Akapitzlist"/>
        <w:keepNext/>
        <w:numPr>
          <w:ilvl w:val="0"/>
          <w:numId w:val="26"/>
        </w:numPr>
        <w:ind w:left="284" w:hanging="284"/>
        <w:jc w:val="both"/>
        <w:outlineLvl w:val="0"/>
        <w:rPr>
          <w:bCs/>
          <w:color w:val="000000" w:themeColor="text1"/>
        </w:rPr>
      </w:pPr>
      <w:r w:rsidRPr="00646350">
        <w:rPr>
          <w:bCs/>
          <w:color w:val="000000" w:themeColor="text1"/>
        </w:rPr>
        <w:t>Obowiązek wykazania, że oferta nie zawiera rażąco niskiej ceny, spoczywa na Wykonawcy zgodnie z art. 90 ust</w:t>
      </w:r>
      <w:r w:rsidR="00753282" w:rsidRPr="00646350">
        <w:rPr>
          <w:bCs/>
          <w:color w:val="000000" w:themeColor="text1"/>
        </w:rPr>
        <w:t>.</w:t>
      </w:r>
      <w:r w:rsidRPr="00646350">
        <w:rPr>
          <w:bCs/>
          <w:color w:val="000000" w:themeColor="text1"/>
        </w:rPr>
        <w:t xml:space="preserve"> 2 ustawy.</w:t>
      </w:r>
    </w:p>
    <w:p w:rsidR="00646350" w:rsidRPr="00646350" w:rsidRDefault="00646350" w:rsidP="00646350">
      <w:pPr>
        <w:pStyle w:val="Akapitzlist"/>
        <w:rPr>
          <w:bCs/>
          <w:color w:val="000000" w:themeColor="text1"/>
        </w:rPr>
      </w:pPr>
    </w:p>
    <w:p w:rsidR="005F55DC" w:rsidRDefault="00753282" w:rsidP="00646350">
      <w:pPr>
        <w:pStyle w:val="Akapitzlist"/>
        <w:keepNext/>
        <w:numPr>
          <w:ilvl w:val="0"/>
          <w:numId w:val="26"/>
        </w:numPr>
        <w:ind w:left="284" w:hanging="284"/>
        <w:jc w:val="both"/>
        <w:outlineLvl w:val="0"/>
        <w:rPr>
          <w:bCs/>
          <w:color w:val="000000" w:themeColor="text1"/>
        </w:rPr>
      </w:pPr>
      <w:r w:rsidRPr="00646350">
        <w:rPr>
          <w:bCs/>
          <w:color w:val="000000" w:themeColor="text1"/>
        </w:rPr>
        <w:t>Zamawiający odrzuca ofertę Wykonawcy, jeżeli zaistnieje co najmniej jedna z przesłanek określonych w art. 89 ust.1 ustawy Pzp, w tym ofertę Wykonawcy jeżeli nie udzielił wyjaśnień lub jeżeli dokonana ocena wyjaśnień wraz ze złożonymi dowodami potwierdza, że oferta zawiera rażąco niską cenę w stosunku do przedmiotu zamówienia – art.</w:t>
      </w:r>
      <w:r w:rsidR="00EA5BB4" w:rsidRPr="00646350">
        <w:rPr>
          <w:bCs/>
          <w:color w:val="000000" w:themeColor="text1"/>
        </w:rPr>
        <w:t xml:space="preserve"> </w:t>
      </w:r>
      <w:r w:rsidRPr="00646350">
        <w:rPr>
          <w:bCs/>
          <w:color w:val="000000" w:themeColor="text1"/>
        </w:rPr>
        <w:t>90 ust. 3 ustawy Pzp.</w:t>
      </w:r>
    </w:p>
    <w:p w:rsidR="00646350" w:rsidRPr="00646350" w:rsidRDefault="00646350" w:rsidP="00646350">
      <w:pPr>
        <w:pStyle w:val="Akapitzlist"/>
        <w:rPr>
          <w:bCs/>
          <w:color w:val="000000" w:themeColor="text1"/>
        </w:rPr>
      </w:pPr>
    </w:p>
    <w:p w:rsidR="00753282" w:rsidRDefault="00753282" w:rsidP="00646350">
      <w:pPr>
        <w:pStyle w:val="Akapitzlist"/>
        <w:keepNext/>
        <w:numPr>
          <w:ilvl w:val="0"/>
          <w:numId w:val="26"/>
        </w:numPr>
        <w:ind w:left="284" w:hanging="284"/>
        <w:jc w:val="both"/>
        <w:outlineLvl w:val="0"/>
        <w:rPr>
          <w:bCs/>
          <w:color w:val="000000" w:themeColor="text1"/>
        </w:rPr>
      </w:pPr>
      <w:r w:rsidRPr="00646350">
        <w:rPr>
          <w:bCs/>
          <w:color w:val="000000" w:themeColor="text1"/>
        </w:rPr>
        <w:t xml:space="preserve">Zamawiający unieważnia postępowanie o udzielenie zamówienia publicznego </w:t>
      </w:r>
      <w:r w:rsidRPr="00646350">
        <w:rPr>
          <w:bCs/>
          <w:color w:val="000000" w:themeColor="text1"/>
        </w:rPr>
        <w:br/>
        <w:t>w przypadkach opisanych w art. 93 ustawy Pzp.</w:t>
      </w:r>
    </w:p>
    <w:p w:rsidR="00646350" w:rsidRPr="00646350" w:rsidRDefault="00646350" w:rsidP="00646350">
      <w:pPr>
        <w:pStyle w:val="Akapitzlist"/>
        <w:rPr>
          <w:bCs/>
          <w:color w:val="000000" w:themeColor="text1"/>
        </w:rPr>
      </w:pPr>
    </w:p>
    <w:p w:rsidR="00753282" w:rsidRDefault="00753282" w:rsidP="00646350">
      <w:pPr>
        <w:pStyle w:val="Akapitzlist"/>
        <w:keepNext/>
        <w:numPr>
          <w:ilvl w:val="0"/>
          <w:numId w:val="26"/>
        </w:numPr>
        <w:ind w:left="284" w:hanging="284"/>
        <w:jc w:val="both"/>
        <w:outlineLvl w:val="0"/>
        <w:rPr>
          <w:bCs/>
          <w:color w:val="000000" w:themeColor="text1"/>
        </w:rPr>
      </w:pPr>
      <w:r w:rsidRPr="00646350">
        <w:rPr>
          <w:bCs/>
          <w:color w:val="000000" w:themeColor="text1"/>
        </w:rPr>
        <w:t>Zamawiający informuje niezwłocznie wszystkich Wykonawców o wyniku postępowania zamieszczając go na stronie internetowej, zgodnie z art. 92 ustawy Pzp.</w:t>
      </w:r>
    </w:p>
    <w:p w:rsidR="00646350" w:rsidRPr="00646350" w:rsidRDefault="00646350" w:rsidP="00646350">
      <w:pPr>
        <w:pStyle w:val="Akapitzlist"/>
        <w:rPr>
          <w:bCs/>
          <w:color w:val="000000" w:themeColor="text1"/>
        </w:rPr>
      </w:pPr>
    </w:p>
    <w:p w:rsidR="00B2579D" w:rsidRPr="00B2579D" w:rsidRDefault="00B2579D" w:rsidP="00FB0042">
      <w:pPr>
        <w:keepNext/>
        <w:jc w:val="both"/>
        <w:outlineLvl w:val="0"/>
        <w:rPr>
          <w:b/>
          <w:bCs/>
          <w:color w:val="0000FF"/>
          <w:sz w:val="26"/>
          <w:u w:val="single"/>
        </w:rPr>
      </w:pPr>
      <w:r w:rsidRPr="00B2579D">
        <w:rPr>
          <w:b/>
          <w:bCs/>
          <w:color w:val="0000FF"/>
          <w:sz w:val="26"/>
          <w:u w:val="single"/>
        </w:rPr>
        <w:lastRenderedPageBreak/>
        <w:t>Rozdział 16</w:t>
      </w:r>
    </w:p>
    <w:p w:rsidR="00FB0042" w:rsidRDefault="00FB0042" w:rsidP="0012460B">
      <w:pPr>
        <w:jc w:val="both"/>
        <w:rPr>
          <w:b/>
          <w:bCs/>
          <w:color w:val="0000FF"/>
          <w:sz w:val="26"/>
        </w:rPr>
      </w:pPr>
      <w:r w:rsidRPr="00FB0042">
        <w:rPr>
          <w:b/>
          <w:bCs/>
          <w:color w:val="0000FF"/>
          <w:sz w:val="26"/>
        </w:rPr>
        <w:t xml:space="preserve">INFORMACJE O FORMALNOŚCIACH, JAKIE POWINNY ZOSTAĆ DOPEŁNIONE PO WYBORZE OFERTY W CELU ZAWARCIA UMOWY </w:t>
      </w:r>
      <w:r w:rsidR="001808CF">
        <w:rPr>
          <w:b/>
          <w:bCs/>
          <w:color w:val="0000FF"/>
          <w:sz w:val="26"/>
        </w:rPr>
        <w:br/>
      </w:r>
      <w:r w:rsidRPr="00FB0042">
        <w:rPr>
          <w:b/>
          <w:bCs/>
          <w:color w:val="0000FF"/>
          <w:sz w:val="26"/>
        </w:rPr>
        <w:t>W SPRAWIE ZAMÓWIENIA PUBLICZNEGO</w:t>
      </w:r>
    </w:p>
    <w:p w:rsidR="00FF324A" w:rsidRPr="00FB0042" w:rsidRDefault="00FF324A" w:rsidP="00753282">
      <w:pPr>
        <w:jc w:val="both"/>
        <w:rPr>
          <w:b/>
          <w:bCs/>
          <w:color w:val="000000"/>
        </w:rPr>
      </w:pPr>
    </w:p>
    <w:p w:rsidR="00FB0042" w:rsidRPr="00FB0042" w:rsidRDefault="00FB0042" w:rsidP="00531442">
      <w:pPr>
        <w:numPr>
          <w:ilvl w:val="0"/>
          <w:numId w:val="7"/>
        </w:numPr>
        <w:jc w:val="both"/>
        <w:rPr>
          <w:color w:val="000000"/>
        </w:rPr>
      </w:pPr>
      <w:r w:rsidRPr="00BE07F4">
        <w:rPr>
          <w:color w:val="000000" w:themeColor="text1"/>
        </w:rPr>
        <w:t xml:space="preserve">Osoby reprezentujące </w:t>
      </w:r>
      <w:r w:rsidRPr="00FB0042">
        <w:rPr>
          <w:color w:val="000000"/>
        </w:rPr>
        <w:t xml:space="preserve">Wykonawcę przy podpisaniu umowy powinny posiadać ze sobą dokumenty potwierdzające ich umocowanie do podpisania umowy, o ile umocowanie </w:t>
      </w:r>
      <w:r w:rsidR="00942EFF">
        <w:rPr>
          <w:color w:val="000000"/>
        </w:rPr>
        <w:br/>
      </w:r>
      <w:r w:rsidRPr="00FB0042">
        <w:rPr>
          <w:color w:val="000000"/>
        </w:rPr>
        <w:t>to nie będzie wynikać z dokumentów załączonych do oferty.</w:t>
      </w:r>
    </w:p>
    <w:p w:rsidR="00FB0042" w:rsidRPr="00FB0042" w:rsidRDefault="00FB0042" w:rsidP="00FB0042">
      <w:pPr>
        <w:jc w:val="both"/>
        <w:rPr>
          <w:color w:val="000000"/>
        </w:rPr>
      </w:pPr>
    </w:p>
    <w:p w:rsidR="00C818E7" w:rsidRPr="00D31669" w:rsidRDefault="00FB0042" w:rsidP="00D31669">
      <w:pPr>
        <w:numPr>
          <w:ilvl w:val="0"/>
          <w:numId w:val="7"/>
        </w:numPr>
        <w:jc w:val="both"/>
        <w:rPr>
          <w:color w:val="000000"/>
        </w:rPr>
      </w:pPr>
      <w:r w:rsidRPr="00FB0042">
        <w:rPr>
          <w:color w:val="000000"/>
        </w:rPr>
        <w:t xml:space="preserve">Zamawiający zawrze umowę w sprawie zamówienia publicznego w terminie nie krótszym niż </w:t>
      </w:r>
      <w:r w:rsidRPr="00FB0042">
        <w:rPr>
          <w:b/>
          <w:bCs/>
          <w:color w:val="0000FF"/>
        </w:rPr>
        <w:t>5 dni</w:t>
      </w:r>
      <w:r w:rsidRPr="00FB0042">
        <w:rPr>
          <w:color w:val="000000"/>
        </w:rPr>
        <w:t xml:space="preserve"> od dnia przekazania zawiadomienia o wyborze oferty, nie później jednak niż przed upływem terminu związania ofertą z zastrzeżeniem wystąpienie okoliczności w art. 94 ust. 2 ustawy</w:t>
      </w:r>
      <w:r w:rsidR="00F23F38">
        <w:rPr>
          <w:color w:val="000000"/>
        </w:rPr>
        <w:t xml:space="preserve"> Pzp</w:t>
      </w:r>
      <w:r w:rsidRPr="00FB0042">
        <w:rPr>
          <w:color w:val="000000"/>
        </w:rPr>
        <w:t xml:space="preserve">. </w:t>
      </w:r>
      <w:r w:rsidR="00C818E7" w:rsidRPr="00D31669">
        <w:rPr>
          <w:color w:val="000000"/>
        </w:rPr>
        <w:t xml:space="preserve"> </w:t>
      </w:r>
    </w:p>
    <w:p w:rsidR="00FB0042" w:rsidRPr="00FB0042" w:rsidRDefault="00FB0042" w:rsidP="00FB0042">
      <w:pPr>
        <w:jc w:val="both"/>
        <w:rPr>
          <w:color w:val="000000"/>
        </w:rPr>
      </w:pPr>
    </w:p>
    <w:p w:rsidR="00FB0042" w:rsidRDefault="00FB0042" w:rsidP="00531442">
      <w:pPr>
        <w:numPr>
          <w:ilvl w:val="0"/>
          <w:numId w:val="7"/>
        </w:numPr>
        <w:jc w:val="both"/>
        <w:rPr>
          <w:color w:val="000000"/>
        </w:rPr>
      </w:pPr>
      <w:r w:rsidRPr="00FB0042">
        <w:rPr>
          <w:color w:val="000000"/>
        </w:rPr>
        <w:t xml:space="preserve">Jeżeli Wykonawca, którego oferta została wybrana, uchyla się od zawarcia umowy </w:t>
      </w:r>
      <w:r w:rsidR="00C818E7">
        <w:rPr>
          <w:color w:val="000000"/>
        </w:rPr>
        <w:br/>
      </w:r>
      <w:r w:rsidRPr="00FB0042">
        <w:rPr>
          <w:color w:val="000000"/>
        </w:rPr>
        <w:t>w sprawie zamówienia publicznego lub nie wnosi wymaganego zabezpieczenia należytego wykonania umowy, Zamawiający może wybrać ofertę najkorzystniejszą spośród pozostałych ofert, bez przeprowadzania ich ponowne</w:t>
      </w:r>
      <w:r w:rsidR="002A0473">
        <w:rPr>
          <w:color w:val="000000"/>
        </w:rPr>
        <w:t>go</w:t>
      </w:r>
      <w:r w:rsidRPr="00FB0042">
        <w:rPr>
          <w:color w:val="000000"/>
        </w:rPr>
        <w:t xml:space="preserve"> </w:t>
      </w:r>
      <w:r w:rsidR="002A0473">
        <w:rPr>
          <w:color w:val="000000"/>
        </w:rPr>
        <w:t xml:space="preserve">badania i </w:t>
      </w:r>
      <w:r w:rsidRPr="00FB0042">
        <w:rPr>
          <w:color w:val="000000"/>
        </w:rPr>
        <w:t>oceny, chyba że zachodzą przesłanki unieważnienia postępowania, o których mowa w art. 93 ust. 1 ustawy</w:t>
      </w:r>
      <w:r w:rsidR="00F23F38">
        <w:rPr>
          <w:color w:val="000000"/>
        </w:rPr>
        <w:t xml:space="preserve"> Pzp</w:t>
      </w:r>
      <w:r w:rsidRPr="00FB0042">
        <w:rPr>
          <w:color w:val="000000"/>
        </w:rPr>
        <w:t>.</w:t>
      </w:r>
    </w:p>
    <w:p w:rsidR="00C818E7" w:rsidRDefault="00C818E7" w:rsidP="00C818E7">
      <w:pPr>
        <w:pStyle w:val="Akapitzlist"/>
        <w:rPr>
          <w:color w:val="000000"/>
        </w:rPr>
      </w:pPr>
    </w:p>
    <w:p w:rsidR="00C818E7" w:rsidRPr="00C818E7" w:rsidRDefault="00C818E7" w:rsidP="00531442">
      <w:pPr>
        <w:numPr>
          <w:ilvl w:val="0"/>
          <w:numId w:val="7"/>
        </w:numPr>
        <w:jc w:val="both"/>
        <w:rPr>
          <w:color w:val="000000"/>
        </w:rPr>
      </w:pPr>
      <w:r w:rsidRPr="00C818E7">
        <w:rPr>
          <w:color w:val="000000"/>
        </w:rPr>
        <w:t xml:space="preserve">Do dnia podpisania umowy Wykonawca zobowiązany jest dostarczyć: </w:t>
      </w:r>
    </w:p>
    <w:p w:rsidR="00C818E7" w:rsidRPr="00AE0D8E" w:rsidRDefault="00C818E7" w:rsidP="00AE0D8E">
      <w:pPr>
        <w:pStyle w:val="Akapitzlist"/>
        <w:numPr>
          <w:ilvl w:val="1"/>
          <w:numId w:val="7"/>
        </w:numPr>
        <w:jc w:val="both"/>
        <w:rPr>
          <w:color w:val="000000"/>
        </w:rPr>
      </w:pPr>
      <w:r w:rsidRPr="00AE0D8E">
        <w:rPr>
          <w:color w:val="000000"/>
        </w:rPr>
        <w:t xml:space="preserve">kopię umowy regulującej współpracę Wykonawców ubiegających się wspólnie </w:t>
      </w:r>
      <w:r w:rsidR="00C54EC0" w:rsidRPr="00AE0D8E">
        <w:rPr>
          <w:color w:val="000000"/>
        </w:rPr>
        <w:br/>
      </w:r>
      <w:r w:rsidRPr="00AE0D8E">
        <w:rPr>
          <w:color w:val="000000"/>
        </w:rPr>
        <w:t>o udzielenie zamówienia publicznego – art. 23 ust.4 ustawy</w:t>
      </w:r>
      <w:r w:rsidR="00F23F38" w:rsidRPr="00AE0D8E">
        <w:rPr>
          <w:color w:val="000000"/>
        </w:rPr>
        <w:t xml:space="preserve"> Pzp</w:t>
      </w:r>
      <w:r w:rsidRPr="00AE0D8E">
        <w:rPr>
          <w:color w:val="000000"/>
        </w:rPr>
        <w:t>,</w:t>
      </w:r>
    </w:p>
    <w:p w:rsidR="00C818E7" w:rsidRPr="009F7A79" w:rsidRDefault="00C818E7" w:rsidP="009F7A79">
      <w:pPr>
        <w:pStyle w:val="Akapitzlist"/>
        <w:numPr>
          <w:ilvl w:val="1"/>
          <w:numId w:val="7"/>
        </w:numPr>
        <w:jc w:val="both"/>
        <w:rPr>
          <w:color w:val="000000"/>
        </w:rPr>
      </w:pPr>
      <w:r w:rsidRPr="009F7A79">
        <w:rPr>
          <w:color w:val="000000"/>
        </w:rPr>
        <w:t>potwierdzenie wniesienia zabezpieczenia należytego wykonania umowy.</w:t>
      </w:r>
    </w:p>
    <w:p w:rsidR="00C818E7" w:rsidRDefault="00C818E7" w:rsidP="00C818E7">
      <w:pPr>
        <w:pStyle w:val="Akapitzlist"/>
        <w:rPr>
          <w:color w:val="000000"/>
        </w:rPr>
      </w:pPr>
    </w:p>
    <w:p w:rsidR="00FB0042" w:rsidRDefault="00C818E7" w:rsidP="00531442">
      <w:pPr>
        <w:numPr>
          <w:ilvl w:val="0"/>
          <w:numId w:val="7"/>
        </w:numPr>
        <w:jc w:val="both"/>
        <w:rPr>
          <w:bCs/>
          <w:color w:val="000000"/>
        </w:rPr>
      </w:pPr>
      <w:r w:rsidRPr="00C818E7">
        <w:rPr>
          <w:color w:val="000000"/>
        </w:rPr>
        <w:t xml:space="preserve">Zmiana postanowień zawartej umowy oraz warunki ich wprowadzenia do umowy opisane są w § </w:t>
      </w:r>
      <w:r w:rsidRPr="00D76906">
        <w:rPr>
          <w:color w:val="0000FF"/>
        </w:rPr>
        <w:t>1</w:t>
      </w:r>
      <w:r w:rsidR="008902D4" w:rsidRPr="00D76906">
        <w:rPr>
          <w:color w:val="0000FF"/>
        </w:rPr>
        <w:t>5</w:t>
      </w:r>
      <w:r w:rsidRPr="00C818E7">
        <w:rPr>
          <w:color w:val="000000"/>
        </w:rPr>
        <w:t xml:space="preserve"> </w:t>
      </w:r>
      <w:r w:rsidR="00D76906">
        <w:rPr>
          <w:color w:val="000000"/>
        </w:rPr>
        <w:t>wzor</w:t>
      </w:r>
      <w:r w:rsidRPr="00C818E7">
        <w:rPr>
          <w:color w:val="000000"/>
        </w:rPr>
        <w:t>u umowy</w:t>
      </w:r>
      <w:r>
        <w:rPr>
          <w:color w:val="000000"/>
        </w:rPr>
        <w:t xml:space="preserve"> </w:t>
      </w:r>
      <w:r w:rsidRPr="00C818E7">
        <w:rPr>
          <w:color w:val="0000FF"/>
        </w:rPr>
        <w:t xml:space="preserve">- </w:t>
      </w:r>
      <w:r w:rsidRPr="00C818E7">
        <w:rPr>
          <w:b/>
          <w:i/>
          <w:color w:val="0000FF"/>
        </w:rPr>
        <w:t xml:space="preserve">załącznik nr </w:t>
      </w:r>
      <w:r w:rsidRPr="00B26E35">
        <w:rPr>
          <w:b/>
          <w:i/>
          <w:color w:val="0000FF"/>
        </w:rPr>
        <w:t>6</w:t>
      </w:r>
      <w:r w:rsidRPr="00C818E7">
        <w:rPr>
          <w:b/>
          <w:i/>
          <w:color w:val="0000FF"/>
        </w:rPr>
        <w:t xml:space="preserve"> do SIWZ</w:t>
      </w:r>
      <w:r w:rsidRPr="00C818E7">
        <w:rPr>
          <w:color w:val="000000"/>
        </w:rPr>
        <w:t>.</w:t>
      </w:r>
      <w:r w:rsidRPr="00FB0042">
        <w:rPr>
          <w:bCs/>
          <w:color w:val="000000"/>
        </w:rPr>
        <w:t xml:space="preserve"> </w:t>
      </w:r>
    </w:p>
    <w:p w:rsidR="00955785" w:rsidRDefault="00955785" w:rsidP="00955785">
      <w:pPr>
        <w:ind w:left="360"/>
        <w:jc w:val="both"/>
        <w:rPr>
          <w:bCs/>
          <w:color w:val="000000"/>
        </w:rPr>
      </w:pPr>
    </w:p>
    <w:p w:rsidR="00FB0042" w:rsidRPr="00FB0042" w:rsidRDefault="00FB0042" w:rsidP="00FF00BA">
      <w:pPr>
        <w:keepNext/>
        <w:jc w:val="both"/>
        <w:outlineLvl w:val="0"/>
        <w:rPr>
          <w:b/>
          <w:bCs/>
          <w:color w:val="0000FF"/>
          <w:sz w:val="26"/>
          <w:u w:val="single"/>
        </w:rPr>
      </w:pPr>
      <w:r w:rsidRPr="00FB0042">
        <w:rPr>
          <w:b/>
          <w:bCs/>
          <w:color w:val="0000FF"/>
          <w:sz w:val="26"/>
          <w:u w:val="single"/>
        </w:rPr>
        <w:t>Rozdział 1</w:t>
      </w:r>
      <w:r w:rsidR="00FF00BA">
        <w:rPr>
          <w:b/>
          <w:bCs/>
          <w:color w:val="0000FF"/>
          <w:sz w:val="26"/>
          <w:u w:val="single"/>
        </w:rPr>
        <w:t>7</w:t>
      </w:r>
    </w:p>
    <w:p w:rsidR="00FB0042" w:rsidRPr="00FB0042" w:rsidRDefault="00FB0042" w:rsidP="00FF00BA">
      <w:pPr>
        <w:jc w:val="both"/>
        <w:rPr>
          <w:b/>
          <w:bCs/>
          <w:color w:val="0000FF"/>
          <w:sz w:val="26"/>
        </w:rPr>
      </w:pPr>
      <w:r w:rsidRPr="00FB0042">
        <w:rPr>
          <w:b/>
          <w:bCs/>
          <w:color w:val="0000FF"/>
          <w:sz w:val="26"/>
        </w:rPr>
        <w:t>WYMAGANIA DOTYCZĄCE ZABEZPIECZENIA NALEŻYTEGO WYKONANIA UMOWY</w:t>
      </w:r>
    </w:p>
    <w:p w:rsidR="00FB0042" w:rsidRPr="00FB0042" w:rsidRDefault="00FB0042" w:rsidP="00FB0042">
      <w:pPr>
        <w:jc w:val="both"/>
        <w:rPr>
          <w:bCs/>
          <w:color w:val="000000"/>
        </w:rPr>
      </w:pPr>
    </w:p>
    <w:p w:rsidR="00E67B91" w:rsidRDefault="00E67B91" w:rsidP="00E67B91">
      <w:pPr>
        <w:jc w:val="both"/>
        <w:rPr>
          <w:color w:val="000000"/>
        </w:rPr>
      </w:pPr>
      <w:r w:rsidRPr="00E67B91">
        <w:rPr>
          <w:color w:val="000000"/>
        </w:rPr>
        <w:t>1. Zamawiający wymaga zabezpieczenia należytego wykonania umowy w niniejszym postępowaniu o zamówienia publiczne.</w:t>
      </w:r>
    </w:p>
    <w:p w:rsidR="00050D5F" w:rsidRPr="00E67B91" w:rsidRDefault="00050D5F" w:rsidP="00E67B91">
      <w:pPr>
        <w:jc w:val="both"/>
        <w:rPr>
          <w:color w:val="000000"/>
        </w:rPr>
      </w:pPr>
    </w:p>
    <w:p w:rsidR="00E67B91" w:rsidRPr="00E67B91" w:rsidRDefault="00E67B91" w:rsidP="00E67B91">
      <w:pPr>
        <w:jc w:val="both"/>
        <w:rPr>
          <w:b/>
          <w:bCs/>
          <w:color w:val="000000"/>
        </w:rPr>
      </w:pPr>
      <w:r w:rsidRPr="00E67B91">
        <w:rPr>
          <w:color w:val="000000"/>
        </w:rPr>
        <w:t xml:space="preserve">2. Wykonawca, którego oferta zostanie wybrana będzie musiał wnieść zabezpieczenie należytego wykonania umowy w wysokości </w:t>
      </w:r>
      <w:r w:rsidR="00A83A39">
        <w:rPr>
          <w:b/>
          <w:color w:val="000000" w:themeColor="text1"/>
        </w:rPr>
        <w:t>5</w:t>
      </w:r>
      <w:r w:rsidRPr="00D943DD">
        <w:rPr>
          <w:b/>
          <w:color w:val="000000"/>
        </w:rPr>
        <w:t>%</w:t>
      </w:r>
      <w:r w:rsidRPr="00E67B91">
        <w:rPr>
          <w:color w:val="000000"/>
        </w:rPr>
        <w:t xml:space="preserve"> ceny całkowitej podanej w ofercie </w:t>
      </w:r>
      <w:r w:rsidRPr="00E67B91">
        <w:rPr>
          <w:bCs/>
        </w:rPr>
        <w:t>(</w:t>
      </w:r>
      <w:r w:rsidRPr="00E67B91">
        <w:rPr>
          <w:bCs/>
          <w:u w:val="single"/>
        </w:rPr>
        <w:t>zaokrąglonego do pełnych złotych</w:t>
      </w:r>
      <w:r w:rsidRPr="00E67B91">
        <w:rPr>
          <w:bCs/>
        </w:rPr>
        <w:t>)</w:t>
      </w:r>
      <w:r w:rsidRPr="00E67B91">
        <w:rPr>
          <w:color w:val="000000"/>
        </w:rPr>
        <w:t>.</w:t>
      </w:r>
    </w:p>
    <w:p w:rsidR="00FA1DE6" w:rsidRDefault="00FA1DE6" w:rsidP="00202465">
      <w:pPr>
        <w:jc w:val="both"/>
        <w:rPr>
          <w:color w:val="000000"/>
        </w:rPr>
      </w:pPr>
    </w:p>
    <w:p w:rsidR="00E67B91" w:rsidRPr="00E67B91" w:rsidRDefault="00E67B91" w:rsidP="00202465">
      <w:pPr>
        <w:jc w:val="both"/>
        <w:rPr>
          <w:color w:val="000000"/>
        </w:rPr>
      </w:pPr>
      <w:r w:rsidRPr="00E67B91">
        <w:rPr>
          <w:color w:val="000000"/>
        </w:rPr>
        <w:t xml:space="preserve">3. Zabezpieczenie należytego wykonania umowy można wnieść w formach wymienionych </w:t>
      </w:r>
      <w:r w:rsidR="00D819D0">
        <w:rPr>
          <w:color w:val="000000"/>
        </w:rPr>
        <w:br/>
      </w:r>
      <w:r w:rsidRPr="00E67B91">
        <w:rPr>
          <w:color w:val="000000"/>
        </w:rPr>
        <w:t>w art. 148 ust. 1 i 2 ustawy P</w:t>
      </w:r>
      <w:r w:rsidR="00D943DD">
        <w:rPr>
          <w:color w:val="000000"/>
        </w:rPr>
        <w:t>z</w:t>
      </w:r>
      <w:r w:rsidRPr="00E67B91">
        <w:rPr>
          <w:color w:val="000000"/>
        </w:rPr>
        <w:t>p.</w:t>
      </w:r>
    </w:p>
    <w:p w:rsidR="00E67B91" w:rsidRPr="00E67B91" w:rsidRDefault="00E67B91" w:rsidP="00E67B91">
      <w:pPr>
        <w:jc w:val="both"/>
        <w:rPr>
          <w:color w:val="000000"/>
        </w:rPr>
      </w:pPr>
    </w:p>
    <w:p w:rsidR="00E67B91" w:rsidRPr="00E67B91" w:rsidRDefault="00E67B91" w:rsidP="00E67B91">
      <w:pPr>
        <w:jc w:val="both"/>
        <w:rPr>
          <w:color w:val="000000"/>
        </w:rPr>
      </w:pPr>
      <w:r w:rsidRPr="00E67B91">
        <w:rPr>
          <w:color w:val="000000"/>
        </w:rPr>
        <w:t>4. Wykonawca ma prawo, w trakcie realizacji umowy, dokonać zmiany formy zabezpieczenia należytego wykonania umowy, wybierając jedna lub kilka form zabezpieczenia, o których mowa w art. 148 ust. 1</w:t>
      </w:r>
      <w:r w:rsidR="00B26E35">
        <w:rPr>
          <w:color w:val="000000"/>
        </w:rPr>
        <w:t xml:space="preserve"> ustawy Pzp</w:t>
      </w:r>
      <w:r w:rsidRPr="00E67B91">
        <w:rPr>
          <w:color w:val="000000"/>
        </w:rPr>
        <w:t>, zaś za zgodą Zamawiającego na formy zabezpieczenia wymienione w art. 148 ust. 2 ustawy Pzp.</w:t>
      </w:r>
    </w:p>
    <w:p w:rsidR="00E67B91" w:rsidRPr="00E67B91" w:rsidRDefault="00E67B91" w:rsidP="00E67B91">
      <w:pPr>
        <w:jc w:val="both"/>
        <w:rPr>
          <w:color w:val="000000"/>
        </w:rPr>
      </w:pPr>
    </w:p>
    <w:p w:rsidR="00E67B91" w:rsidRPr="00E67B91" w:rsidRDefault="00E67B91" w:rsidP="00E67B91">
      <w:pPr>
        <w:jc w:val="both"/>
        <w:rPr>
          <w:color w:val="000000"/>
        </w:rPr>
      </w:pPr>
      <w:r w:rsidRPr="00E67B91">
        <w:rPr>
          <w:color w:val="000000"/>
        </w:rPr>
        <w:t>5. Oryginał dokumentu potwierdzającego wniesienie zabezpieczenia należytego wykonania umowy musi być dostarczony do Zamawiającego przed podpisaniem umowy.</w:t>
      </w:r>
    </w:p>
    <w:p w:rsidR="00E67B91" w:rsidRPr="00E67B91" w:rsidRDefault="00E67B91" w:rsidP="00E67B91">
      <w:pPr>
        <w:jc w:val="both"/>
        <w:rPr>
          <w:color w:val="000000"/>
        </w:rPr>
      </w:pPr>
    </w:p>
    <w:p w:rsidR="00E67B91" w:rsidRPr="00E67B91" w:rsidRDefault="00E67B91" w:rsidP="009C2DC2">
      <w:pPr>
        <w:jc w:val="both"/>
        <w:rPr>
          <w:color w:val="000000"/>
        </w:rPr>
      </w:pPr>
      <w:r w:rsidRPr="00E67B91">
        <w:rPr>
          <w:color w:val="000000"/>
        </w:rPr>
        <w:lastRenderedPageBreak/>
        <w:t xml:space="preserve">6. Zabezpieczenie wnoszone w pieniądzu Wykonawca zobowiązany będzie wpłacić </w:t>
      </w:r>
      <w:r w:rsidR="009C2DC2">
        <w:rPr>
          <w:color w:val="000000"/>
        </w:rPr>
        <w:t>p</w:t>
      </w:r>
      <w:r w:rsidRPr="00E67B91">
        <w:rPr>
          <w:color w:val="000000"/>
        </w:rPr>
        <w:t>rzelewem na rachunek bankowy Zamawiającego:</w:t>
      </w:r>
    </w:p>
    <w:p w:rsidR="002028E0" w:rsidRPr="00E67B91" w:rsidRDefault="002028E0" w:rsidP="009114F1">
      <w:pPr>
        <w:rPr>
          <w:b/>
          <w:bCs/>
          <w:color w:val="000000"/>
        </w:rPr>
      </w:pPr>
    </w:p>
    <w:p w:rsidR="00E67B91" w:rsidRPr="00E67B91" w:rsidRDefault="00E67B91" w:rsidP="00E67B91">
      <w:pPr>
        <w:jc w:val="center"/>
        <w:rPr>
          <w:b/>
          <w:bCs/>
          <w:color w:val="000000"/>
        </w:rPr>
      </w:pPr>
      <w:r w:rsidRPr="00E67B91">
        <w:rPr>
          <w:b/>
          <w:bCs/>
          <w:color w:val="000000"/>
        </w:rPr>
        <w:t>Bank Spółdzielczy w Zwoleniu</w:t>
      </w:r>
    </w:p>
    <w:p w:rsidR="00E67B91" w:rsidRPr="00E67B91" w:rsidRDefault="00E67B91" w:rsidP="00E67B91">
      <w:pPr>
        <w:jc w:val="center"/>
        <w:rPr>
          <w:b/>
          <w:bCs/>
          <w:color w:val="000000"/>
        </w:rPr>
      </w:pPr>
      <w:r w:rsidRPr="00E67B91">
        <w:rPr>
          <w:b/>
          <w:bCs/>
          <w:color w:val="000000"/>
        </w:rPr>
        <w:t>42 9157 0002 0000 0098 8584 0003</w:t>
      </w:r>
    </w:p>
    <w:p w:rsidR="00E67B91" w:rsidRPr="00E67B91" w:rsidRDefault="00E67B91" w:rsidP="00E67B91">
      <w:pPr>
        <w:jc w:val="center"/>
        <w:rPr>
          <w:color w:val="000000"/>
        </w:rPr>
      </w:pPr>
    </w:p>
    <w:p w:rsidR="00E67B91" w:rsidRPr="00E67B91" w:rsidRDefault="0081587C" w:rsidP="0008372D">
      <w:pPr>
        <w:keepNext/>
        <w:jc w:val="both"/>
        <w:outlineLvl w:val="3"/>
        <w:rPr>
          <w:b/>
          <w:bCs/>
          <w:i/>
          <w:iCs/>
          <w:color w:val="000000"/>
        </w:rPr>
      </w:pPr>
      <w:r>
        <w:rPr>
          <w:color w:val="000000"/>
        </w:rPr>
        <w:t xml:space="preserve">z podaniem tytułu wpłaty: </w:t>
      </w:r>
      <w:r w:rsidR="00E67B91" w:rsidRPr="00E67B91">
        <w:rPr>
          <w:color w:val="000000"/>
        </w:rPr>
        <w:t xml:space="preserve">zabezpieczenie należytego wykonania umowy, na postępowanie przetargowe – </w:t>
      </w:r>
      <w:r w:rsidR="00955785">
        <w:rPr>
          <w:b/>
          <w:i/>
          <w:iCs/>
          <w:color w:val="0000FF"/>
        </w:rPr>
        <w:t xml:space="preserve">Przebudowa </w:t>
      </w:r>
      <w:r w:rsidR="0008372D" w:rsidRPr="0008372D">
        <w:rPr>
          <w:b/>
          <w:i/>
          <w:iCs/>
          <w:color w:val="0000FF"/>
        </w:rPr>
        <w:t>drogi powiatowej nr 4527W Zielonka - Łaguszów</w:t>
      </w:r>
      <w:r w:rsidR="00985B47">
        <w:rPr>
          <w:b/>
          <w:i/>
          <w:iCs/>
          <w:color w:val="0000FF"/>
        </w:rPr>
        <w:t>.</w:t>
      </w:r>
    </w:p>
    <w:p w:rsidR="00E67B91" w:rsidRPr="00E67B91" w:rsidRDefault="00E67B91" w:rsidP="00E67B91">
      <w:pPr>
        <w:jc w:val="both"/>
        <w:rPr>
          <w:b/>
          <w:bCs/>
          <w:color w:val="000000"/>
        </w:rPr>
      </w:pPr>
    </w:p>
    <w:p w:rsidR="00E67B91" w:rsidRDefault="00E67B91" w:rsidP="00E67B91">
      <w:pPr>
        <w:jc w:val="both"/>
        <w:rPr>
          <w:color w:val="000000"/>
        </w:rPr>
      </w:pPr>
      <w:r w:rsidRPr="00E67B91">
        <w:rPr>
          <w:color w:val="000000"/>
        </w:rPr>
        <w:t>7. W przypadku wniesienia wadium w pieniądzu, za zgodą Wykonawcy, kwota wadium może zostać zaliczona na poczet zabezpieczenia.</w:t>
      </w:r>
    </w:p>
    <w:p w:rsidR="00202465" w:rsidRPr="00E67B91" w:rsidRDefault="00202465" w:rsidP="00E67B91">
      <w:pPr>
        <w:jc w:val="both"/>
        <w:rPr>
          <w:color w:val="000000"/>
        </w:rPr>
      </w:pPr>
    </w:p>
    <w:p w:rsidR="00E67B91" w:rsidRDefault="00202465" w:rsidP="00202465">
      <w:pPr>
        <w:jc w:val="both"/>
        <w:rPr>
          <w:color w:val="000000"/>
        </w:rPr>
      </w:pPr>
      <w:r w:rsidRPr="00202465">
        <w:rPr>
          <w:bCs/>
          <w:color w:val="000000"/>
        </w:rPr>
        <w:t>8.</w:t>
      </w:r>
      <w:r w:rsidRPr="00202465">
        <w:rPr>
          <w:color w:val="000000"/>
        </w:rPr>
        <w:t xml:space="preserve"> Jeżeli okres na jaki ma zostać wniesione zabezpieczenie przekracza 5 </w:t>
      </w:r>
      <w:r>
        <w:rPr>
          <w:color w:val="000000"/>
        </w:rPr>
        <w:t xml:space="preserve">lat, zabezpieczenie </w:t>
      </w:r>
      <w:r>
        <w:rPr>
          <w:color w:val="000000"/>
        </w:rPr>
        <w:br/>
        <w:t xml:space="preserve">w pieniądzu </w:t>
      </w:r>
      <w:r w:rsidRPr="00202465">
        <w:rPr>
          <w:color w:val="000000"/>
        </w:rPr>
        <w:t>wnosi się na cały ten okres, a zabezpieczenie w innej formie wnosi się na okres nie krótszy niż 5 lat, z</w:t>
      </w:r>
      <w:r>
        <w:rPr>
          <w:color w:val="000000"/>
        </w:rPr>
        <w:t xml:space="preserve"> </w:t>
      </w:r>
      <w:r w:rsidRPr="00202465">
        <w:rPr>
          <w:color w:val="000000"/>
        </w:rPr>
        <w:t>jednoczesnym zobowiązaniem się Wykonawcy do przedłużenia zabezpieczenia lub wniesienia nowego</w:t>
      </w:r>
      <w:r>
        <w:rPr>
          <w:color w:val="000000"/>
        </w:rPr>
        <w:t xml:space="preserve"> </w:t>
      </w:r>
      <w:r w:rsidRPr="00202465">
        <w:rPr>
          <w:color w:val="000000"/>
        </w:rPr>
        <w:t>zabezpieczenia na kolejne okresy</w:t>
      </w:r>
      <w:r>
        <w:rPr>
          <w:color w:val="000000"/>
        </w:rPr>
        <w:t>.</w:t>
      </w:r>
    </w:p>
    <w:p w:rsidR="00202465" w:rsidRDefault="00202465" w:rsidP="00202465">
      <w:pPr>
        <w:rPr>
          <w:color w:val="000000"/>
        </w:rPr>
      </w:pPr>
    </w:p>
    <w:p w:rsidR="00202465" w:rsidRDefault="00202465" w:rsidP="00202465">
      <w:pPr>
        <w:jc w:val="both"/>
        <w:rPr>
          <w:color w:val="000000"/>
        </w:rPr>
      </w:pPr>
      <w:r>
        <w:rPr>
          <w:color w:val="000000"/>
        </w:rPr>
        <w:t xml:space="preserve">9. </w:t>
      </w:r>
      <w:r w:rsidRPr="00202465">
        <w:rPr>
          <w:color w:val="000000"/>
        </w:rPr>
        <w:t>W przypadku nieprzedłużenia lub niewniesienia nowego zabezpieczenia najpóźniej na 30 dni przed</w:t>
      </w:r>
      <w:r>
        <w:rPr>
          <w:color w:val="000000"/>
        </w:rPr>
        <w:t xml:space="preserve"> </w:t>
      </w:r>
      <w:r w:rsidRPr="00202465">
        <w:rPr>
          <w:color w:val="000000"/>
        </w:rPr>
        <w:t>upływem terminu ważności dotychczasowego zabezpieczenia wniesionego w innej formie niż</w:t>
      </w:r>
      <w:r>
        <w:rPr>
          <w:color w:val="000000"/>
        </w:rPr>
        <w:t xml:space="preserve"> </w:t>
      </w:r>
      <w:r w:rsidRPr="00202465">
        <w:rPr>
          <w:color w:val="000000"/>
        </w:rPr>
        <w:t>pieniądzu, Zamawiający zmienia formę zabezpieczenia w pieniądzu, poprzez wypłatę kwoty z</w:t>
      </w:r>
      <w:r>
        <w:rPr>
          <w:color w:val="000000"/>
        </w:rPr>
        <w:t xml:space="preserve"> </w:t>
      </w:r>
      <w:r w:rsidRPr="00202465">
        <w:rPr>
          <w:color w:val="000000"/>
        </w:rPr>
        <w:t xml:space="preserve">dotychczasowego zabezpieczenia. Wypłata następuje nie później niż </w:t>
      </w:r>
      <w:r>
        <w:rPr>
          <w:color w:val="000000"/>
        </w:rPr>
        <w:br/>
      </w:r>
      <w:r w:rsidRPr="00202465">
        <w:rPr>
          <w:color w:val="000000"/>
        </w:rPr>
        <w:t>w ostatnim dniu ważności</w:t>
      </w:r>
      <w:r>
        <w:rPr>
          <w:color w:val="000000"/>
        </w:rPr>
        <w:t xml:space="preserve"> </w:t>
      </w:r>
      <w:r w:rsidRPr="00202465">
        <w:rPr>
          <w:color w:val="000000"/>
        </w:rPr>
        <w:t>dotychczasowego zabezpieczenia.</w:t>
      </w:r>
    </w:p>
    <w:p w:rsidR="00274604" w:rsidRDefault="00274604" w:rsidP="00202465">
      <w:pPr>
        <w:jc w:val="both"/>
        <w:rPr>
          <w:color w:val="000000"/>
        </w:rPr>
      </w:pPr>
    </w:p>
    <w:p w:rsidR="00E67B91" w:rsidRPr="00E67B91" w:rsidRDefault="00202465" w:rsidP="00E67B91">
      <w:pPr>
        <w:jc w:val="both"/>
        <w:rPr>
          <w:color w:val="000000"/>
        </w:rPr>
      </w:pPr>
      <w:r>
        <w:rPr>
          <w:color w:val="000000"/>
        </w:rPr>
        <w:t>10</w:t>
      </w:r>
      <w:r w:rsidR="00E67B91" w:rsidRPr="00E67B91">
        <w:rPr>
          <w:color w:val="000000"/>
        </w:rPr>
        <w:t>. Zamawiający zwróci kwotę stanowiąca 70% zabezpieczenia w terminie 30 dni od dnia wykonania zamówienia i uznania przez Zamawiającego za należycie wykonane</w:t>
      </w:r>
      <w:r w:rsidR="00D943DD">
        <w:rPr>
          <w:color w:val="000000"/>
        </w:rPr>
        <w:t xml:space="preserve"> (podpisanie protokołu odbioru końcowego)</w:t>
      </w:r>
      <w:r w:rsidR="00E67B91" w:rsidRPr="00E67B91">
        <w:rPr>
          <w:color w:val="000000"/>
        </w:rPr>
        <w:t>.</w:t>
      </w:r>
    </w:p>
    <w:p w:rsidR="00E67B91" w:rsidRPr="00E67B91" w:rsidRDefault="00E67B91" w:rsidP="00E67B91">
      <w:pPr>
        <w:jc w:val="both"/>
        <w:rPr>
          <w:color w:val="000000"/>
        </w:rPr>
      </w:pPr>
    </w:p>
    <w:p w:rsidR="00E67B91" w:rsidRPr="00E67B91" w:rsidRDefault="00202465" w:rsidP="00E67B91">
      <w:pPr>
        <w:jc w:val="both"/>
        <w:rPr>
          <w:color w:val="000000"/>
        </w:rPr>
      </w:pPr>
      <w:r>
        <w:rPr>
          <w:color w:val="000000"/>
        </w:rPr>
        <w:t>11</w:t>
      </w:r>
      <w:r w:rsidR="00E67B91" w:rsidRPr="00E67B91">
        <w:rPr>
          <w:color w:val="000000"/>
        </w:rPr>
        <w:t>. Kwotę stanowiącą 30% wysokości zabezpieczenia Zamawiający pozostawi na zabezpieczenie roszczeń z tytułu rękojmi za wady.</w:t>
      </w:r>
    </w:p>
    <w:p w:rsidR="00E67B91" w:rsidRPr="00E67B91" w:rsidRDefault="00E67B91" w:rsidP="00E67B91">
      <w:pPr>
        <w:rPr>
          <w:b/>
          <w:bCs/>
          <w:color w:val="000000"/>
        </w:rPr>
      </w:pPr>
    </w:p>
    <w:p w:rsidR="00E67B91" w:rsidRPr="00E246BF" w:rsidRDefault="00E246BF" w:rsidP="00E246BF">
      <w:pPr>
        <w:jc w:val="both"/>
        <w:rPr>
          <w:color w:val="000000"/>
        </w:rPr>
      </w:pPr>
      <w:r>
        <w:rPr>
          <w:color w:val="000000"/>
        </w:rPr>
        <w:t>1</w:t>
      </w:r>
      <w:r w:rsidR="00202465">
        <w:rPr>
          <w:color w:val="000000"/>
        </w:rPr>
        <w:t>2</w:t>
      </w:r>
      <w:r>
        <w:rPr>
          <w:color w:val="000000"/>
        </w:rPr>
        <w:t xml:space="preserve">. </w:t>
      </w:r>
      <w:r w:rsidR="00E67B91" w:rsidRPr="00E246BF">
        <w:rPr>
          <w:color w:val="000000"/>
        </w:rPr>
        <w:t xml:space="preserve">Kwota, o której mowa w </w:t>
      </w:r>
      <w:r w:rsidR="00202465">
        <w:rPr>
          <w:color w:val="000000"/>
        </w:rPr>
        <w:t>ust</w:t>
      </w:r>
      <w:r w:rsidR="00E67B91" w:rsidRPr="00E246BF">
        <w:rPr>
          <w:color w:val="000000"/>
        </w:rPr>
        <w:t xml:space="preserve">. </w:t>
      </w:r>
      <w:r w:rsidR="00202465">
        <w:rPr>
          <w:color w:val="000000"/>
        </w:rPr>
        <w:t>11</w:t>
      </w:r>
      <w:r w:rsidR="00E67B91" w:rsidRPr="00E246BF">
        <w:rPr>
          <w:color w:val="000000"/>
        </w:rPr>
        <w:t xml:space="preserve"> zostanie zwrócona nie później niż w 15 dniu po upływie rękojmi za wady.</w:t>
      </w:r>
    </w:p>
    <w:p w:rsidR="00544EC7" w:rsidRDefault="00544EC7" w:rsidP="00E246BF">
      <w:pPr>
        <w:jc w:val="both"/>
        <w:rPr>
          <w:color w:val="000000"/>
        </w:rPr>
      </w:pPr>
    </w:p>
    <w:p w:rsidR="00E246BF" w:rsidRPr="00BF086A" w:rsidRDefault="00D372D4" w:rsidP="00E246BF">
      <w:pPr>
        <w:jc w:val="both"/>
        <w:rPr>
          <w:color w:val="000000" w:themeColor="text1"/>
        </w:rPr>
      </w:pPr>
      <w:r w:rsidRPr="00BF086A">
        <w:rPr>
          <w:color w:val="000000" w:themeColor="text1"/>
        </w:rPr>
        <w:t>UWAGA:</w:t>
      </w:r>
    </w:p>
    <w:p w:rsidR="00D372D4" w:rsidRDefault="00D372D4" w:rsidP="00E246BF">
      <w:pPr>
        <w:jc w:val="both"/>
        <w:rPr>
          <w:color w:val="000000" w:themeColor="text1"/>
        </w:rPr>
      </w:pPr>
      <w:r w:rsidRPr="00BF086A">
        <w:rPr>
          <w:color w:val="000000" w:themeColor="text1"/>
        </w:rPr>
        <w:tab/>
        <w:t>Zamawiający przewiduje, że strony w umowie określą okres rękojmi za wady fizyczne równy okresowi udzielonej gwarancji. W przypadku zabezpieczenia należytego wykonania umowy, kwota 30% zabezpieczenia zostanie zatrzymana na okres udzielonej gwarancji równej okresowi</w:t>
      </w:r>
      <w:r w:rsidR="00500BDC" w:rsidRPr="00BF086A">
        <w:rPr>
          <w:color w:val="000000" w:themeColor="text1"/>
        </w:rPr>
        <w:t xml:space="preserve"> rękojmi za wady fizyczne.</w:t>
      </w:r>
    </w:p>
    <w:p w:rsidR="00515E58" w:rsidRPr="00BF086A" w:rsidRDefault="00515E58" w:rsidP="00E246BF">
      <w:pPr>
        <w:jc w:val="both"/>
        <w:rPr>
          <w:color w:val="000000" w:themeColor="text1"/>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1</w:t>
      </w:r>
      <w:r w:rsidR="00FF00BA">
        <w:rPr>
          <w:b/>
          <w:bCs/>
          <w:color w:val="0000FF"/>
          <w:sz w:val="26"/>
          <w:u w:val="single"/>
        </w:rPr>
        <w:t>8</w:t>
      </w:r>
    </w:p>
    <w:p w:rsidR="00FB0042" w:rsidRPr="00FB0042" w:rsidRDefault="00FB0042" w:rsidP="003B1470">
      <w:pPr>
        <w:jc w:val="both"/>
        <w:rPr>
          <w:b/>
          <w:bCs/>
          <w:color w:val="0000FF"/>
          <w:sz w:val="26"/>
        </w:rPr>
      </w:pPr>
      <w:r w:rsidRPr="00FB0042">
        <w:rPr>
          <w:b/>
          <w:bCs/>
          <w:color w:val="0000FF"/>
          <w:sz w:val="26"/>
        </w:rPr>
        <w:t>ISTOTNE DLA STRON POSTANOWIENIA, KTÓRE ZOSTANĄ WPROWADZONE DO TRE</w:t>
      </w:r>
      <w:r w:rsidR="00924BFE">
        <w:rPr>
          <w:b/>
          <w:bCs/>
          <w:color w:val="0000FF"/>
          <w:sz w:val="26"/>
        </w:rPr>
        <w:t>Ś</w:t>
      </w:r>
      <w:r w:rsidRPr="00FB0042">
        <w:rPr>
          <w:b/>
          <w:bCs/>
          <w:color w:val="0000FF"/>
          <w:sz w:val="26"/>
        </w:rPr>
        <w:t>CI ZAWIERANEJ UMOWY W SPRAWIE ZAMÓWIENIA PUBLICZNEGO, OGÓLNE WARUNKI UMOWYALBO WZÓR UMOWY, JEŻELI ZAMAWIAJĄCY WYMAGA OD WYKONAWCY, ABY ZAWARŁ Z NIM UMOWĘ W SPRAWIE ZAMÓWIENIA PUBLICZNEGO NA TAKICH WARUNKACH.</w:t>
      </w:r>
    </w:p>
    <w:p w:rsidR="00FB0042" w:rsidRPr="00FB0042" w:rsidRDefault="00FB0042" w:rsidP="00FB0042">
      <w:pPr>
        <w:jc w:val="both"/>
        <w:rPr>
          <w:bCs/>
          <w:color w:val="000000"/>
        </w:rPr>
      </w:pPr>
    </w:p>
    <w:p w:rsidR="00110444" w:rsidRPr="00110444" w:rsidRDefault="00FB0042" w:rsidP="00110444">
      <w:pPr>
        <w:jc w:val="both"/>
        <w:rPr>
          <w:b/>
          <w:i/>
          <w:color w:val="0000FF"/>
        </w:rPr>
      </w:pPr>
      <w:r w:rsidRPr="00FB0042">
        <w:rPr>
          <w:color w:val="000000"/>
        </w:rPr>
        <w:t xml:space="preserve">1. </w:t>
      </w:r>
      <w:r w:rsidR="00110444" w:rsidRPr="00110444">
        <w:rPr>
          <w:color w:val="000000"/>
        </w:rPr>
        <w:t>Istotne postanowienia umowy określone są w</w:t>
      </w:r>
      <w:r w:rsidR="00110444">
        <w:rPr>
          <w:color w:val="000000"/>
        </w:rPr>
        <w:t>e</w:t>
      </w:r>
      <w:r w:rsidR="00110444" w:rsidRPr="00110444">
        <w:rPr>
          <w:color w:val="000000"/>
        </w:rPr>
        <w:t xml:space="preserve"> </w:t>
      </w:r>
      <w:r w:rsidR="00110444">
        <w:rPr>
          <w:color w:val="000000"/>
        </w:rPr>
        <w:t>wzorz</w:t>
      </w:r>
      <w:r w:rsidR="00110444" w:rsidRPr="00110444">
        <w:rPr>
          <w:color w:val="000000"/>
        </w:rPr>
        <w:t xml:space="preserve">e umowy stanowiącym </w:t>
      </w:r>
      <w:r w:rsidR="00110444">
        <w:rPr>
          <w:b/>
          <w:i/>
          <w:color w:val="0000FF"/>
        </w:rPr>
        <w:t>z</w:t>
      </w:r>
      <w:r w:rsidR="00110444" w:rsidRPr="00110444">
        <w:rPr>
          <w:b/>
          <w:i/>
          <w:color w:val="0000FF"/>
        </w:rPr>
        <w:t xml:space="preserve">ałącznik nr </w:t>
      </w:r>
      <w:r w:rsidR="00B26E35">
        <w:rPr>
          <w:b/>
          <w:i/>
          <w:color w:val="0000FF"/>
        </w:rPr>
        <w:t>6</w:t>
      </w:r>
    </w:p>
    <w:p w:rsidR="00110444" w:rsidRDefault="00110444" w:rsidP="00110444">
      <w:pPr>
        <w:jc w:val="both"/>
        <w:rPr>
          <w:color w:val="000000"/>
        </w:rPr>
      </w:pPr>
      <w:r w:rsidRPr="00110444">
        <w:rPr>
          <w:b/>
          <w:i/>
          <w:color w:val="0000FF"/>
        </w:rPr>
        <w:t>do SIWZ</w:t>
      </w:r>
      <w:r w:rsidRPr="00110444">
        <w:rPr>
          <w:color w:val="000000"/>
        </w:rPr>
        <w:t>, stanowiącym jej integralną część.</w:t>
      </w:r>
      <w:r>
        <w:rPr>
          <w:color w:val="000000"/>
        </w:rPr>
        <w:t xml:space="preserve"> </w:t>
      </w:r>
    </w:p>
    <w:p w:rsidR="00B20A73" w:rsidRDefault="00B20A73" w:rsidP="00110444">
      <w:pPr>
        <w:jc w:val="both"/>
        <w:rPr>
          <w:color w:val="000000"/>
        </w:rPr>
      </w:pPr>
    </w:p>
    <w:p w:rsidR="00323963" w:rsidRDefault="00110444" w:rsidP="00110444">
      <w:pPr>
        <w:jc w:val="both"/>
        <w:rPr>
          <w:color w:val="000000"/>
        </w:rPr>
      </w:pPr>
      <w:r>
        <w:rPr>
          <w:color w:val="000000"/>
        </w:rPr>
        <w:lastRenderedPageBreak/>
        <w:t xml:space="preserve">2. </w:t>
      </w:r>
      <w:r w:rsidRPr="00110444">
        <w:rPr>
          <w:color w:val="000000"/>
        </w:rPr>
        <w:t>Dopuszczalność zmiany treści umowy – Zamawiający dopuszcza możliwość zmiany</w:t>
      </w:r>
      <w:r>
        <w:rPr>
          <w:color w:val="000000"/>
        </w:rPr>
        <w:t xml:space="preserve"> </w:t>
      </w:r>
      <w:r w:rsidRPr="00110444">
        <w:rPr>
          <w:color w:val="000000"/>
        </w:rPr>
        <w:t xml:space="preserve">treści umowy o wykonanie zamówienia zawartej zgodnie z przepisami </w:t>
      </w:r>
      <w:r w:rsidR="00D31669">
        <w:rPr>
          <w:color w:val="000000"/>
        </w:rPr>
        <w:t>u</w:t>
      </w:r>
      <w:r w:rsidRPr="00110444">
        <w:rPr>
          <w:color w:val="000000"/>
        </w:rPr>
        <w:t>stawy</w:t>
      </w:r>
      <w:r>
        <w:rPr>
          <w:color w:val="000000"/>
        </w:rPr>
        <w:t xml:space="preserve"> </w:t>
      </w:r>
      <w:r w:rsidR="00D31669">
        <w:rPr>
          <w:color w:val="000000"/>
        </w:rPr>
        <w:t xml:space="preserve">Pzp </w:t>
      </w:r>
      <w:r w:rsidRPr="00110444">
        <w:rPr>
          <w:color w:val="000000"/>
        </w:rPr>
        <w:t xml:space="preserve">w sytuacjach i na zasadach określonych w umowie, której projekt stanowi </w:t>
      </w:r>
      <w:r w:rsidRPr="00110444">
        <w:rPr>
          <w:b/>
          <w:i/>
          <w:color w:val="0000FF"/>
        </w:rPr>
        <w:t xml:space="preserve">załącznik nr </w:t>
      </w:r>
      <w:r w:rsidR="00B26E35">
        <w:rPr>
          <w:b/>
          <w:i/>
          <w:color w:val="0000FF"/>
        </w:rPr>
        <w:t>6</w:t>
      </w:r>
      <w:r w:rsidRPr="00110444">
        <w:rPr>
          <w:b/>
          <w:i/>
          <w:color w:val="0000FF"/>
        </w:rPr>
        <w:t xml:space="preserve"> do SIWZ</w:t>
      </w:r>
      <w:r w:rsidRPr="00110444">
        <w:rPr>
          <w:color w:val="000000"/>
        </w:rPr>
        <w:t>.</w:t>
      </w:r>
    </w:p>
    <w:p w:rsidR="00D31669" w:rsidRDefault="00D31669" w:rsidP="00110444">
      <w:pPr>
        <w:jc w:val="both"/>
        <w:rPr>
          <w:color w:val="000000"/>
        </w:rPr>
      </w:pPr>
    </w:p>
    <w:p w:rsidR="00D31669" w:rsidRPr="00D31669" w:rsidRDefault="00D31669" w:rsidP="00D31669">
      <w:pPr>
        <w:jc w:val="both"/>
        <w:rPr>
          <w:color w:val="000000"/>
        </w:rPr>
      </w:pPr>
      <w:r>
        <w:rPr>
          <w:color w:val="000000"/>
        </w:rPr>
        <w:t xml:space="preserve">3. </w:t>
      </w:r>
      <w:r w:rsidRPr="00D31669">
        <w:rPr>
          <w:color w:val="000000"/>
        </w:rPr>
        <w:t>Miejscem zawarcia umowy jest siedziba Zamawiającego.</w:t>
      </w:r>
    </w:p>
    <w:p w:rsidR="00FB0042" w:rsidRPr="00FB0042" w:rsidRDefault="00FB0042" w:rsidP="00FB0042">
      <w:pPr>
        <w:jc w:val="both"/>
        <w:rPr>
          <w:bCs/>
          <w:color w:val="000000"/>
        </w:rPr>
      </w:pPr>
    </w:p>
    <w:p w:rsidR="00FB0042" w:rsidRPr="00FB0042" w:rsidRDefault="00FB0042" w:rsidP="00FB0042">
      <w:pPr>
        <w:keepNext/>
        <w:jc w:val="both"/>
        <w:outlineLvl w:val="0"/>
        <w:rPr>
          <w:b/>
          <w:bCs/>
          <w:color w:val="0000FF"/>
          <w:sz w:val="26"/>
          <w:u w:val="single"/>
        </w:rPr>
      </w:pPr>
      <w:r w:rsidRPr="00FB0042">
        <w:rPr>
          <w:b/>
          <w:bCs/>
          <w:color w:val="0000FF"/>
          <w:sz w:val="26"/>
          <w:u w:val="single"/>
        </w:rPr>
        <w:t>Rozdział 1</w:t>
      </w:r>
      <w:r w:rsidR="00AD6494">
        <w:rPr>
          <w:b/>
          <w:bCs/>
          <w:color w:val="0000FF"/>
          <w:sz w:val="26"/>
          <w:u w:val="single"/>
        </w:rPr>
        <w:t>9</w:t>
      </w:r>
    </w:p>
    <w:p w:rsidR="00FB0042" w:rsidRPr="00FB0042" w:rsidRDefault="00FB0042" w:rsidP="003B1470">
      <w:pPr>
        <w:jc w:val="both"/>
      </w:pPr>
      <w:r w:rsidRPr="00FB0042">
        <w:rPr>
          <w:b/>
          <w:bCs/>
          <w:color w:val="0000FF"/>
          <w:sz w:val="26"/>
        </w:rPr>
        <w:t>POUCZENIE O ŚRODKACH OCHRONY PRAWNEJ PRZYSŁUGUJĄCYCH WYKONAWCY W TOKU POSTĘPOWANIA O UDZIELENIE ZAMÓWIENIA.</w:t>
      </w:r>
    </w:p>
    <w:p w:rsidR="00FB0042" w:rsidRPr="00FB0042" w:rsidRDefault="00FB0042" w:rsidP="00FB0042">
      <w:pPr>
        <w:jc w:val="both"/>
      </w:pPr>
    </w:p>
    <w:p w:rsidR="00682E77" w:rsidRDefault="00682E77" w:rsidP="00531442">
      <w:pPr>
        <w:numPr>
          <w:ilvl w:val="0"/>
          <w:numId w:val="9"/>
        </w:numPr>
        <w:jc w:val="both"/>
      </w:pPr>
      <w:r>
        <w:t xml:space="preserve">Sposób korzystania oraz rozpatrywania środków ochrony prawnej regulują przepisy ustawy </w:t>
      </w:r>
      <w:r w:rsidR="0008646C">
        <w:t>P</w:t>
      </w:r>
      <w:r>
        <w:t xml:space="preserve">rawo Zamówień Publicznych Dział VI, </w:t>
      </w:r>
      <w:r w:rsidR="00700286">
        <w:t>(</w:t>
      </w:r>
      <w:r>
        <w:t>a</w:t>
      </w:r>
      <w:r w:rsidR="00700286">
        <w:t>rt. 179 -</w:t>
      </w:r>
      <w:r>
        <w:t xml:space="preserve"> 198 ustawy Pzp</w:t>
      </w:r>
      <w:r w:rsidR="00700286">
        <w:t>)</w:t>
      </w:r>
      <w:r>
        <w:t>.</w:t>
      </w:r>
    </w:p>
    <w:p w:rsidR="00AA78AA" w:rsidRDefault="00AA78AA" w:rsidP="00AA78AA">
      <w:pPr>
        <w:ind w:left="360"/>
        <w:jc w:val="both"/>
      </w:pPr>
    </w:p>
    <w:p w:rsidR="00682E77" w:rsidRDefault="00682E77" w:rsidP="00682E77">
      <w:pPr>
        <w:jc w:val="both"/>
      </w:pPr>
      <w:r>
        <w:t>2. W przypadku przedmiotowego postępowania Wykonawcy przysługuje prawo do:</w:t>
      </w:r>
    </w:p>
    <w:p w:rsidR="00682E77" w:rsidRDefault="00682E77" w:rsidP="00682E77">
      <w:pPr>
        <w:ind w:left="360"/>
        <w:jc w:val="both"/>
      </w:pPr>
      <w:r>
        <w:t>1) odwołania wyłącznie wobec czynności:</w:t>
      </w:r>
    </w:p>
    <w:p w:rsidR="00682E77" w:rsidRDefault="00682E77" w:rsidP="00682E77">
      <w:pPr>
        <w:ind w:left="360" w:firstLine="348"/>
        <w:jc w:val="both"/>
      </w:pPr>
      <w:r>
        <w:t>a) określenia warunków udziału w postępowaniu;</w:t>
      </w:r>
    </w:p>
    <w:p w:rsidR="00682E77" w:rsidRDefault="00682E77" w:rsidP="00682E77">
      <w:pPr>
        <w:ind w:left="360" w:firstLine="348"/>
        <w:jc w:val="both"/>
      </w:pPr>
      <w:r>
        <w:t>b) wykluczenia odwołującego z postępowania o udzielenie zamówienia;</w:t>
      </w:r>
    </w:p>
    <w:p w:rsidR="00682E77" w:rsidRDefault="00682E77" w:rsidP="00682E77">
      <w:pPr>
        <w:ind w:left="360" w:firstLine="348"/>
        <w:jc w:val="both"/>
      </w:pPr>
      <w:r>
        <w:t>c) odrzucenia oferty odwołującego;</w:t>
      </w:r>
    </w:p>
    <w:p w:rsidR="00682E77" w:rsidRDefault="00682E77" w:rsidP="00682E77">
      <w:pPr>
        <w:ind w:left="360" w:firstLine="348"/>
        <w:jc w:val="both"/>
      </w:pPr>
      <w:r>
        <w:t>d) opisu przedmiotu zamówienia;</w:t>
      </w:r>
    </w:p>
    <w:p w:rsidR="00682E77" w:rsidRDefault="00682E77" w:rsidP="00682E77">
      <w:pPr>
        <w:ind w:left="360" w:firstLine="348"/>
        <w:jc w:val="both"/>
      </w:pPr>
      <w:r>
        <w:t>e) wyboru najkorzystniejszej oferty.</w:t>
      </w:r>
    </w:p>
    <w:p w:rsidR="00FB0042" w:rsidRDefault="00682E77" w:rsidP="00682E77">
      <w:pPr>
        <w:ind w:left="360"/>
        <w:jc w:val="both"/>
      </w:pPr>
      <w:r>
        <w:t>2) skargi do sądu.</w:t>
      </w:r>
    </w:p>
    <w:p w:rsidR="005453E0" w:rsidRDefault="005453E0" w:rsidP="00682E77">
      <w:pPr>
        <w:ind w:left="360"/>
        <w:jc w:val="both"/>
      </w:pPr>
    </w:p>
    <w:p w:rsidR="00AB7F2C" w:rsidRPr="00AB7F2C" w:rsidRDefault="001C5B44" w:rsidP="00AB7F2C">
      <w:pPr>
        <w:keepNext/>
        <w:jc w:val="both"/>
        <w:outlineLvl w:val="0"/>
        <w:rPr>
          <w:b/>
          <w:bCs/>
          <w:color w:val="0000FF"/>
          <w:sz w:val="26"/>
          <w:u w:val="single"/>
        </w:rPr>
      </w:pPr>
      <w:r w:rsidRPr="00FB0042">
        <w:rPr>
          <w:b/>
          <w:bCs/>
          <w:color w:val="0000FF"/>
          <w:sz w:val="26"/>
          <w:u w:val="single"/>
        </w:rPr>
        <w:t xml:space="preserve">Rozdział </w:t>
      </w:r>
      <w:r w:rsidR="00AB7F2C" w:rsidRPr="00AB7F2C">
        <w:rPr>
          <w:b/>
          <w:bCs/>
          <w:color w:val="0000FF"/>
          <w:sz w:val="26"/>
          <w:u w:val="single"/>
        </w:rPr>
        <w:t>20</w:t>
      </w:r>
    </w:p>
    <w:p w:rsidR="00AB7F2C" w:rsidRPr="00AB7F2C" w:rsidRDefault="00AB7F2C" w:rsidP="00AB7F2C">
      <w:pPr>
        <w:keepNext/>
        <w:jc w:val="both"/>
        <w:outlineLvl w:val="0"/>
        <w:rPr>
          <w:b/>
          <w:bCs/>
          <w:color w:val="0000FF"/>
          <w:sz w:val="26"/>
          <w:u w:val="single"/>
        </w:rPr>
      </w:pPr>
      <w:r w:rsidRPr="00AB7F2C">
        <w:rPr>
          <w:b/>
          <w:bCs/>
          <w:color w:val="0000FF"/>
          <w:sz w:val="26"/>
        </w:rPr>
        <w:t>OCHRONA DANYCH OSOBOWYCH.</w:t>
      </w:r>
    </w:p>
    <w:p w:rsidR="00AB7F2C" w:rsidRPr="00AB7F2C" w:rsidRDefault="00AB7F2C" w:rsidP="00AB7F2C">
      <w:pPr>
        <w:keepNext/>
        <w:jc w:val="both"/>
        <w:outlineLvl w:val="0"/>
        <w:rPr>
          <w:bCs/>
          <w:color w:val="0000FF"/>
          <w:sz w:val="26"/>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lang w:eastAsia="ar-SA"/>
        </w:rPr>
        <w:t xml:space="preserve">Zamawiający informuje, ze Administratorem danych osobowych uzyskanych w związku </w:t>
      </w:r>
      <w:r w:rsidRPr="00AB7F2C">
        <w:rPr>
          <w:bCs/>
          <w:color w:val="000000" w:themeColor="text1"/>
          <w:lang w:eastAsia="ar-SA"/>
        </w:rPr>
        <w:br/>
        <w:t xml:space="preserve">z postępowaniem o udzielenie zamówienia publicznego jest Dyrektor Powiatowego Zarządu Dróg z siedzibą w Zwoleniu pod adresem: ul. Doktora Perzyny 86, 26-700 Zwoleń, tel. 048 676 49 56,  email: </w:t>
      </w:r>
      <w:hyperlink r:id="rId11" w:history="1">
        <w:r w:rsidRPr="00AB7F2C">
          <w:rPr>
            <w:bCs/>
            <w:color w:val="0563C1" w:themeColor="hyperlink"/>
            <w:u w:val="single"/>
            <w:lang w:eastAsia="ar-SA"/>
          </w:rPr>
          <w:t>pzd@zwolenpowiat.pl</w:t>
        </w:r>
      </w:hyperlink>
    </w:p>
    <w:p w:rsidR="00AB7F2C" w:rsidRPr="00AB7F2C" w:rsidRDefault="00AB7F2C" w:rsidP="00AB7F2C">
      <w:pPr>
        <w:keepNext/>
        <w:suppressAutoHyphens/>
        <w:ind w:left="284"/>
        <w:jc w:val="both"/>
        <w:outlineLvl w:val="0"/>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 xml:space="preserve">W sprawach związanych z zakresu ochrony danych osobowych można kontaktować się </w:t>
      </w:r>
      <w:r w:rsidRPr="00AB7F2C">
        <w:rPr>
          <w:bCs/>
          <w:color w:val="000000" w:themeColor="text1"/>
        </w:rPr>
        <w:br/>
        <w:t xml:space="preserve">z Inspektorem Ochrony Danych , za pośrednictwem adresu e-mail: </w:t>
      </w:r>
      <w:hyperlink r:id="rId12" w:history="1">
        <w:r w:rsidRPr="00AB7F2C">
          <w:rPr>
            <w:bCs/>
            <w:color w:val="0563C1" w:themeColor="hyperlink"/>
            <w:u w:val="single"/>
          </w:rPr>
          <w:t>inspektor@cbi24.pl</w:t>
        </w:r>
      </w:hyperlink>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 xml:space="preserve">Dane osobowe będą przetwarzane w celu przeprowadzenia postępowania o udzielenie zamówienia publicznego pn. </w:t>
      </w:r>
      <w:r w:rsidRPr="00AB7F2C">
        <w:rPr>
          <w:bCs/>
          <w:color w:val="0000FF"/>
        </w:rPr>
        <w:t>Przebudowa drogi powiatowej nr 4527W Zielonka - Łaguszów.</w:t>
      </w:r>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 xml:space="preserve">Podstawę prawna przetwarzania danych osobowych stanowi art. 6 ust. 1 lit. c RODO </w:t>
      </w:r>
      <w:r w:rsidRPr="00AB7F2C">
        <w:rPr>
          <w:bCs/>
          <w:color w:val="000000" w:themeColor="text1"/>
        </w:rPr>
        <w:br/>
        <w:t>w związku z ustawą Prawo zamówień publicznych.</w:t>
      </w:r>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Odbiorcami danych osobowych będą podmioty, którym udostępniona zostanie dokumentacja postępowania w oparciu o art. 8 oraz 96 ust. 3 ustawy Prawo zamówień publicznych.</w:t>
      </w:r>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w:t>
      </w:r>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 xml:space="preserve">Osobie, której dane dotyczą, przysługuje prawo dostępu do treści swoich danych oraz możliwości ich poprawiania, sprostowania, ograniczenia przetwarzania, a także - w </w:t>
      </w:r>
      <w:r w:rsidRPr="00AB7F2C">
        <w:rPr>
          <w:bCs/>
          <w:color w:val="000000" w:themeColor="text1"/>
        </w:rPr>
        <w:lastRenderedPageBreak/>
        <w:t>przypadkach przewidzianych prawem - prawo do usunięcia danych i prawo do wniesienia sprzeciwu wobec przetwarzania Państwa danych. Osobie, której dane dotyczą przysługuje prawo wniesienia skargi do organu nadzorczego w przypadku gdy przetwarzanie danych odbywa się z naruszeniem przepisów powyższego rozporządzenia tj. Prezesa Ochrony Danych Osobowych, ul. Stawki 2, 00-193 Warszawa.</w:t>
      </w:r>
    </w:p>
    <w:p w:rsidR="00AB7F2C" w:rsidRPr="00AB7F2C" w:rsidRDefault="00AB7F2C" w:rsidP="00AB7F2C">
      <w:pPr>
        <w:suppressAutoHyphens/>
        <w:ind w:left="708"/>
        <w:rPr>
          <w:bCs/>
          <w:color w:val="000000" w:themeColor="text1"/>
          <w:lang w:eastAsia="ar-SA"/>
        </w:rPr>
      </w:pPr>
    </w:p>
    <w:p w:rsidR="00AB7F2C" w:rsidRPr="00AB7F2C" w:rsidRDefault="00AB7F2C" w:rsidP="00AB7F2C">
      <w:pPr>
        <w:keepNext/>
        <w:numPr>
          <w:ilvl w:val="0"/>
          <w:numId w:val="33"/>
        </w:numPr>
        <w:suppressAutoHyphens/>
        <w:ind w:left="284" w:hanging="284"/>
        <w:jc w:val="both"/>
        <w:outlineLvl w:val="0"/>
        <w:rPr>
          <w:bCs/>
          <w:color w:val="000000" w:themeColor="text1"/>
          <w:lang w:eastAsia="ar-SA"/>
        </w:rPr>
      </w:pPr>
      <w:r w:rsidRPr="00AB7F2C">
        <w:rPr>
          <w:bCs/>
          <w:color w:val="000000" w:themeColor="text1"/>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AB7F2C" w:rsidRPr="00AB7F2C" w:rsidRDefault="00AB7F2C" w:rsidP="00AB7F2C">
      <w:pPr>
        <w:jc w:val="both"/>
      </w:pPr>
    </w:p>
    <w:p w:rsidR="00AB7F2C" w:rsidRPr="00AB7F2C" w:rsidRDefault="00AB7F2C" w:rsidP="00AB7F2C">
      <w:pPr>
        <w:keepNext/>
        <w:jc w:val="both"/>
        <w:outlineLvl w:val="0"/>
        <w:rPr>
          <w:b/>
          <w:bCs/>
          <w:color w:val="0000FF"/>
          <w:sz w:val="26"/>
          <w:u w:val="single"/>
        </w:rPr>
      </w:pPr>
      <w:r w:rsidRPr="00AB7F2C">
        <w:rPr>
          <w:b/>
          <w:bCs/>
          <w:color w:val="0000FF"/>
          <w:sz w:val="26"/>
          <w:u w:val="single"/>
        </w:rPr>
        <w:t>ROZDZIAŁ 21</w:t>
      </w:r>
    </w:p>
    <w:p w:rsidR="00AB7F2C" w:rsidRPr="00AB7F2C" w:rsidRDefault="00AB7F2C" w:rsidP="00AB7F2C">
      <w:pPr>
        <w:jc w:val="both"/>
      </w:pPr>
      <w:r w:rsidRPr="00AB7F2C">
        <w:rPr>
          <w:b/>
          <w:bCs/>
          <w:color w:val="0000FF"/>
          <w:sz w:val="26"/>
        </w:rPr>
        <w:t>INFORMACJE O PODWYKONAWCACH</w:t>
      </w:r>
    </w:p>
    <w:p w:rsidR="00AB7F2C" w:rsidRPr="00AB7F2C" w:rsidRDefault="00AB7F2C" w:rsidP="00AB7F2C"/>
    <w:p w:rsidR="00AB7F2C" w:rsidRPr="00AB7F2C" w:rsidRDefault="00AB7F2C" w:rsidP="00AB7F2C">
      <w:pPr>
        <w:numPr>
          <w:ilvl w:val="0"/>
          <w:numId w:val="12"/>
        </w:numPr>
        <w:autoSpaceDE w:val="0"/>
        <w:autoSpaceDN w:val="0"/>
        <w:adjustRightInd w:val="0"/>
        <w:jc w:val="both"/>
      </w:pPr>
      <w:r w:rsidRPr="00AB7F2C">
        <w:t>Wykonawca może powierzyć wykonanie części zamówienia podwykonawcy. Zamawiający nie zastrzega obowiązku osobistego wykonania przez Wykonawcę kluczowych części zamówienia.</w:t>
      </w:r>
    </w:p>
    <w:p w:rsidR="00AB7F2C" w:rsidRPr="00AB7F2C" w:rsidRDefault="00AB7F2C" w:rsidP="00AB7F2C">
      <w:pPr>
        <w:autoSpaceDE w:val="0"/>
        <w:autoSpaceDN w:val="0"/>
        <w:adjustRightInd w:val="0"/>
        <w:jc w:val="both"/>
      </w:pPr>
    </w:p>
    <w:p w:rsidR="00AB7F2C" w:rsidRPr="00AB7F2C" w:rsidRDefault="00AB7F2C" w:rsidP="00AB7F2C">
      <w:pPr>
        <w:numPr>
          <w:ilvl w:val="0"/>
          <w:numId w:val="12"/>
        </w:numPr>
        <w:tabs>
          <w:tab w:val="left" w:pos="284"/>
        </w:tabs>
        <w:jc w:val="both"/>
      </w:pPr>
      <w:r w:rsidRPr="00AB7F2C">
        <w:rPr>
          <w:color w:val="000000"/>
        </w:rPr>
        <w:t xml:space="preserve"> Zamawiający żąda, wskazania przez Wykonawcę w Formularzu ofertowym (</w:t>
      </w:r>
      <w:r w:rsidRPr="00AB7F2C">
        <w:rPr>
          <w:i/>
          <w:color w:val="0000FF"/>
        </w:rPr>
        <w:t>załącznik nr 1 do SIWZ</w:t>
      </w:r>
      <w:r w:rsidRPr="00AB7F2C">
        <w:rPr>
          <w:color w:val="000000"/>
        </w:rPr>
        <w:t xml:space="preserve">) części zamówienia, której wykonanie zamierza powierzyć podwykonawcom </w:t>
      </w:r>
      <w:r w:rsidRPr="00AB7F2C">
        <w:rPr>
          <w:color w:val="000000"/>
        </w:rPr>
        <w:br/>
        <w:t>i podania przez Wykonawcę nazwy (firm) podwykonawców.</w:t>
      </w:r>
    </w:p>
    <w:p w:rsidR="00AB7F2C" w:rsidRPr="00AB7F2C" w:rsidRDefault="00AB7F2C" w:rsidP="00AB7F2C">
      <w:pPr>
        <w:tabs>
          <w:tab w:val="left" w:pos="284"/>
        </w:tabs>
        <w:jc w:val="both"/>
      </w:pPr>
    </w:p>
    <w:p w:rsidR="00AB7F2C" w:rsidRPr="00AB7F2C" w:rsidRDefault="00AB7F2C" w:rsidP="00AB7F2C">
      <w:pPr>
        <w:numPr>
          <w:ilvl w:val="0"/>
          <w:numId w:val="12"/>
        </w:numPr>
        <w:tabs>
          <w:tab w:val="left" w:pos="284"/>
        </w:tabs>
        <w:jc w:val="both"/>
      </w:pPr>
      <w:r w:rsidRPr="00AB7F2C">
        <w:t xml:space="preserve">Powierzenie wykonania części zamówienia podwykonawcom nie zwalnia Wykonawcy </w:t>
      </w:r>
      <w:r w:rsidRPr="00AB7F2C">
        <w:br/>
        <w:t>z odpowiedzialności za należyte wykonanie tego zamówienia.</w:t>
      </w:r>
    </w:p>
    <w:p w:rsidR="00AB7F2C" w:rsidRPr="00AB7F2C" w:rsidRDefault="00AB7F2C" w:rsidP="00AB7F2C">
      <w:pPr>
        <w:tabs>
          <w:tab w:val="left" w:pos="284"/>
        </w:tabs>
        <w:jc w:val="both"/>
      </w:pPr>
    </w:p>
    <w:p w:rsidR="00AB7F2C" w:rsidRPr="00AB7F2C" w:rsidRDefault="00AB7F2C" w:rsidP="00AB7F2C">
      <w:pPr>
        <w:numPr>
          <w:ilvl w:val="0"/>
          <w:numId w:val="12"/>
        </w:numPr>
        <w:tabs>
          <w:tab w:val="left" w:pos="284"/>
        </w:tabs>
        <w:jc w:val="both"/>
      </w:pPr>
      <w:r w:rsidRPr="00AB7F2C">
        <w:t>Wykonawca ponosi odpowiedzialność za działania lub zaniechanie działań podwykonawców tak jak za działania własne.</w:t>
      </w:r>
    </w:p>
    <w:p w:rsidR="00AB7F2C" w:rsidRPr="00AB7F2C" w:rsidRDefault="00AB7F2C" w:rsidP="00AB7F2C">
      <w:pPr>
        <w:tabs>
          <w:tab w:val="left" w:pos="284"/>
        </w:tabs>
        <w:jc w:val="both"/>
      </w:pPr>
    </w:p>
    <w:p w:rsidR="00AB7F2C" w:rsidRPr="00AB7F2C" w:rsidRDefault="00AB7F2C" w:rsidP="00AB7F2C">
      <w:pPr>
        <w:numPr>
          <w:ilvl w:val="0"/>
          <w:numId w:val="12"/>
        </w:numPr>
        <w:tabs>
          <w:tab w:val="left" w:pos="284"/>
        </w:tabs>
        <w:jc w:val="both"/>
      </w:pPr>
      <w:r w:rsidRPr="00AB7F2C">
        <w:t xml:space="preserve">W przypadku podpisania umowy Wykonawca będzie zobowiązany, aby przed przystąpieniem do wykonania zamówienia podał – o ile już są znane – nazwy oraz dane kontaktowe podwykonawców i osób do kontaktu z nimi, zaangażowanych w roboty budowlane. Wykonawca będzie zawiadamiał podczas realizacji umowy Zamawiającego </w:t>
      </w:r>
      <w:r w:rsidRPr="00AB7F2C">
        <w:br/>
        <w:t>o wszelkich zmianach danych dotyczących podwykonawców, a także przekazywał informacje na temat nowych podwykonawców, którym w późniejszym okresie zamierza powierzyć realizację robót budowlanych lub usług. Wykonawca będzie zobowiązany zgłosić podwykonawców na zasadach określonych w przepisach art. 143b ustawy Pzp.</w:t>
      </w:r>
    </w:p>
    <w:p w:rsidR="00AB7F2C" w:rsidRPr="00AB7F2C" w:rsidRDefault="00AB7F2C" w:rsidP="00AB7F2C">
      <w:pPr>
        <w:tabs>
          <w:tab w:val="left" w:pos="284"/>
        </w:tabs>
        <w:jc w:val="both"/>
      </w:pPr>
    </w:p>
    <w:p w:rsidR="00AB7F2C" w:rsidRPr="00AB7F2C" w:rsidRDefault="00AB7F2C" w:rsidP="00AB7F2C">
      <w:pPr>
        <w:numPr>
          <w:ilvl w:val="0"/>
          <w:numId w:val="12"/>
        </w:numPr>
        <w:tabs>
          <w:tab w:val="left" w:pos="284"/>
        </w:tabs>
        <w:jc w:val="both"/>
      </w:pPr>
      <w:r w:rsidRPr="00AB7F2C">
        <w:t>Jeżeli późniejsza zmiana albo rezygnacja z podwykonawcy dotyczy podmiotu, na którego zasoby Wykonawca powoływał się, na zasadach określonych w art. 22a ustawy Pzp, w celu wykazania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p>
    <w:p w:rsidR="00AB7F2C" w:rsidRPr="00AB7F2C" w:rsidRDefault="00AB7F2C" w:rsidP="00AB7F2C">
      <w:pPr>
        <w:suppressAutoHyphens/>
        <w:ind w:left="708"/>
        <w:rPr>
          <w:lang w:eastAsia="ar-SA"/>
        </w:rPr>
      </w:pPr>
    </w:p>
    <w:p w:rsidR="00AB7F2C" w:rsidRPr="00AB7F2C" w:rsidRDefault="00AB7F2C" w:rsidP="00AB7F2C">
      <w:pPr>
        <w:tabs>
          <w:tab w:val="left" w:pos="284"/>
        </w:tabs>
        <w:ind w:left="360"/>
        <w:jc w:val="both"/>
        <w:rPr>
          <w:color w:val="000000" w:themeColor="text1"/>
        </w:rPr>
      </w:pPr>
      <w:r w:rsidRPr="00AB7F2C">
        <w:rPr>
          <w:color w:val="000000" w:themeColor="text1"/>
        </w:rPr>
        <w:t xml:space="preserve">Kary umowne za nieprawidłowe zgłaszanie podwykonawców oraz realizowanie na ich rzecz płatności określone są we wzorze umowy – </w:t>
      </w:r>
      <w:r w:rsidRPr="00AB7F2C">
        <w:rPr>
          <w:i/>
          <w:color w:val="0000FF"/>
        </w:rPr>
        <w:t>załącznik nr 6 do SIWZ</w:t>
      </w:r>
      <w:r w:rsidRPr="00AB7F2C">
        <w:rPr>
          <w:color w:val="000000" w:themeColor="text1"/>
        </w:rPr>
        <w:t>.</w:t>
      </w:r>
    </w:p>
    <w:p w:rsidR="00AB7F2C" w:rsidRPr="00AB7F2C" w:rsidRDefault="00AB7F2C" w:rsidP="00AB7F2C">
      <w:pPr>
        <w:tabs>
          <w:tab w:val="left" w:pos="284"/>
        </w:tabs>
        <w:jc w:val="both"/>
        <w:rPr>
          <w:color w:val="000000" w:themeColor="text1"/>
        </w:rPr>
      </w:pPr>
    </w:p>
    <w:p w:rsidR="00AB7F2C" w:rsidRPr="00AB7F2C" w:rsidRDefault="00AB7F2C" w:rsidP="00AB7F2C">
      <w:pPr>
        <w:numPr>
          <w:ilvl w:val="0"/>
          <w:numId w:val="12"/>
        </w:numPr>
        <w:tabs>
          <w:tab w:val="left" w:pos="284"/>
        </w:tabs>
        <w:jc w:val="both"/>
        <w:rPr>
          <w:bCs/>
          <w:color w:val="000000" w:themeColor="text1"/>
        </w:rPr>
      </w:pPr>
      <w:r w:rsidRPr="00AB7F2C">
        <w:rPr>
          <w:color w:val="000000" w:themeColor="text1"/>
        </w:rPr>
        <w:t xml:space="preserve">Wymagania dotyczące umowy o podwykonawstwo, której przedmiotem są roboty budowlane, dostawy lub usługi związane z realizacją zadania, których niespełnienie </w:t>
      </w:r>
      <w:r w:rsidRPr="00AB7F2C">
        <w:rPr>
          <w:color w:val="000000" w:themeColor="text1"/>
        </w:rPr>
        <w:lastRenderedPageBreak/>
        <w:t xml:space="preserve">spowoduje zgłoszenie przez Zamawiającego odpowiednio zastrzeżeń lub sprzeciwu do umowy lub ich zmian zostały zawarte we wzorze umowy – </w:t>
      </w:r>
      <w:r w:rsidRPr="00AB7F2C">
        <w:rPr>
          <w:i/>
          <w:color w:val="0000FF"/>
        </w:rPr>
        <w:t>załącznik nr 6 do SIWZ</w:t>
      </w:r>
      <w:r w:rsidRPr="00AB7F2C">
        <w:rPr>
          <w:color w:val="000000" w:themeColor="text1"/>
        </w:rPr>
        <w:t>.</w:t>
      </w:r>
    </w:p>
    <w:p w:rsidR="00AB7F2C" w:rsidRPr="00AB7F2C" w:rsidRDefault="00AB7F2C" w:rsidP="00AB7F2C">
      <w:pPr>
        <w:keepNext/>
        <w:jc w:val="both"/>
        <w:outlineLvl w:val="0"/>
        <w:rPr>
          <w:b/>
          <w:bCs/>
          <w:color w:val="0000FF"/>
          <w:sz w:val="26"/>
          <w:u w:val="single"/>
        </w:rPr>
      </w:pPr>
    </w:p>
    <w:p w:rsidR="00AB7F2C" w:rsidRPr="00AB7F2C" w:rsidRDefault="00AB7F2C" w:rsidP="00AB7F2C">
      <w:pPr>
        <w:keepNext/>
        <w:jc w:val="both"/>
        <w:outlineLvl w:val="0"/>
        <w:rPr>
          <w:b/>
          <w:bCs/>
          <w:color w:val="0000FF"/>
          <w:sz w:val="26"/>
          <w:u w:val="single"/>
        </w:rPr>
      </w:pPr>
      <w:r w:rsidRPr="00AB7F2C">
        <w:rPr>
          <w:b/>
          <w:bCs/>
          <w:color w:val="0000FF"/>
          <w:sz w:val="26"/>
          <w:u w:val="single"/>
        </w:rPr>
        <w:t>Rozdział 22</w:t>
      </w:r>
    </w:p>
    <w:p w:rsidR="00AB7F2C" w:rsidRPr="00AB7F2C" w:rsidRDefault="00AB7F2C" w:rsidP="00AB7F2C">
      <w:r w:rsidRPr="00AB7F2C">
        <w:rPr>
          <w:b/>
          <w:bCs/>
          <w:color w:val="0000FF"/>
          <w:sz w:val="26"/>
        </w:rPr>
        <w:t>INFORMACJE OGÓLNE</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lang w:eastAsia="ar-SA"/>
        </w:rPr>
        <w:t>W sprawach nieuregulowanych w niniejszej Specyfikacji Istotnych Warunków Zamówienia zastosowanie mają przepisy ustawy Prawo zamówień publicznych (</w:t>
      </w:r>
      <w:r w:rsidRPr="00AB7F2C">
        <w:rPr>
          <w:color w:val="0000FF"/>
          <w:lang w:eastAsia="ar-SA"/>
        </w:rPr>
        <w:t>Dz. U. z 2017 r. poz. 1579 z późn. zm</w:t>
      </w:r>
      <w:r w:rsidRPr="00AB7F2C">
        <w:rPr>
          <w:lang w:eastAsia="ar-SA"/>
        </w:rPr>
        <w:t>.).</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bCs/>
          <w:color w:val="000000"/>
          <w:lang w:eastAsia="ar-SA"/>
        </w:rPr>
        <w:t xml:space="preserve">nie przewiduje </w:t>
      </w:r>
      <w:r w:rsidRPr="00AB7F2C">
        <w:rPr>
          <w:color w:val="000000"/>
          <w:lang w:eastAsia="ar-SA"/>
        </w:rPr>
        <w:t>zawarcia umowy ramowej.</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bCs/>
          <w:color w:val="000000"/>
          <w:lang w:eastAsia="ar-SA"/>
        </w:rPr>
        <w:t xml:space="preserve">nie przewiduje możliwości </w:t>
      </w:r>
      <w:r w:rsidRPr="00AB7F2C">
        <w:rPr>
          <w:color w:val="000000"/>
          <w:lang w:eastAsia="ar-SA"/>
        </w:rPr>
        <w:t>udzielenia zamówień, o których mowa w art. 67 ust. 1 pkt. 6 ustawy Pzp.</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color w:val="000000"/>
          <w:lang w:eastAsia="ar-SA"/>
        </w:rPr>
        <w:t xml:space="preserve">nie </w:t>
      </w:r>
      <w:r w:rsidRPr="00AB7F2C">
        <w:rPr>
          <w:b/>
          <w:bCs/>
          <w:color w:val="000000"/>
          <w:lang w:eastAsia="ar-SA"/>
        </w:rPr>
        <w:t xml:space="preserve">dopuszcza </w:t>
      </w:r>
      <w:r w:rsidRPr="00AB7F2C">
        <w:rPr>
          <w:color w:val="000000"/>
          <w:lang w:eastAsia="ar-SA"/>
        </w:rPr>
        <w:t>składania ofert częściowych.</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color w:val="000000"/>
          <w:lang w:eastAsia="ar-SA"/>
        </w:rPr>
        <w:t xml:space="preserve">nie </w:t>
      </w:r>
      <w:r w:rsidRPr="00AB7F2C">
        <w:rPr>
          <w:b/>
          <w:bCs/>
          <w:color w:val="000000"/>
          <w:lang w:eastAsia="ar-SA"/>
        </w:rPr>
        <w:t xml:space="preserve">dopuszcza </w:t>
      </w:r>
      <w:r w:rsidRPr="00AB7F2C">
        <w:rPr>
          <w:color w:val="000000"/>
          <w:lang w:eastAsia="ar-SA"/>
        </w:rPr>
        <w:t>przedstawienia ofert wariantowych.</w:t>
      </w:r>
    </w:p>
    <w:p w:rsidR="00AB7F2C" w:rsidRPr="00AB7F2C" w:rsidRDefault="00AB7F2C" w:rsidP="00AB7F2C">
      <w:pPr>
        <w:tabs>
          <w:tab w:val="left" w:pos="284"/>
        </w:tabs>
        <w:jc w:val="both"/>
      </w:pPr>
    </w:p>
    <w:p w:rsidR="00AB7F2C" w:rsidRPr="00AB7F2C" w:rsidRDefault="00AB7F2C" w:rsidP="00AB7F2C">
      <w:pPr>
        <w:numPr>
          <w:ilvl w:val="0"/>
          <w:numId w:val="13"/>
        </w:numPr>
        <w:suppressAutoHyphens/>
        <w:rPr>
          <w:lang w:eastAsia="ar-SA"/>
        </w:rPr>
      </w:pPr>
      <w:r w:rsidRPr="00AB7F2C">
        <w:rPr>
          <w:lang w:eastAsia="ar-SA"/>
        </w:rPr>
        <w:t xml:space="preserve">Zamawiający </w:t>
      </w:r>
      <w:r w:rsidRPr="00AB7F2C">
        <w:rPr>
          <w:b/>
          <w:lang w:eastAsia="ar-SA"/>
        </w:rPr>
        <w:t>nie dopuszcza</w:t>
      </w:r>
      <w:r w:rsidRPr="00AB7F2C">
        <w:rPr>
          <w:lang w:eastAsia="ar-SA"/>
        </w:rPr>
        <w:t xml:space="preserve"> przedstawienia ofert równoważnych.</w:t>
      </w:r>
    </w:p>
    <w:p w:rsidR="00AB7F2C" w:rsidRPr="00AB7F2C" w:rsidRDefault="00AB7F2C" w:rsidP="00AB7F2C"/>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Rozliczenia pomiędzy Zamawiającym a przyszłym Wykonawcą odbywać się będą </w:t>
      </w:r>
      <w:r w:rsidRPr="00AB7F2C">
        <w:rPr>
          <w:color w:val="000000"/>
          <w:lang w:eastAsia="ar-SA"/>
        </w:rPr>
        <w:br/>
        <w:t xml:space="preserve">w </w:t>
      </w:r>
      <w:r w:rsidRPr="00AB7F2C">
        <w:rPr>
          <w:b/>
          <w:bCs/>
          <w:color w:val="000000"/>
          <w:lang w:eastAsia="ar-SA"/>
        </w:rPr>
        <w:t xml:space="preserve">złotych polskich. </w:t>
      </w:r>
      <w:r w:rsidRPr="00AB7F2C">
        <w:rPr>
          <w:color w:val="000000"/>
          <w:lang w:eastAsia="ar-SA"/>
        </w:rPr>
        <w:t>Nie przewiduje się rozliczeń w walutach obcych.</w:t>
      </w:r>
    </w:p>
    <w:p w:rsidR="00AB7F2C" w:rsidRPr="00AB7F2C" w:rsidRDefault="00AB7F2C" w:rsidP="00AB7F2C">
      <w:pPr>
        <w:tabs>
          <w:tab w:val="left" w:pos="284"/>
        </w:tabs>
        <w:suppressAutoHyphens/>
        <w:ind w:left="360"/>
        <w:jc w:val="both"/>
        <w:rPr>
          <w:lang w:eastAsia="ar-SA"/>
        </w:rPr>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bCs/>
          <w:color w:val="000000"/>
          <w:lang w:eastAsia="ar-SA"/>
        </w:rPr>
        <w:t xml:space="preserve">nie przewiduje </w:t>
      </w:r>
      <w:r w:rsidRPr="00AB7F2C">
        <w:rPr>
          <w:color w:val="000000"/>
          <w:lang w:eastAsia="ar-SA"/>
        </w:rPr>
        <w:t>wyboru oferty z zastosowaniem aukcji elektronicznej.</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bCs/>
          <w:color w:val="000000"/>
          <w:lang w:eastAsia="ar-SA"/>
        </w:rPr>
        <w:t xml:space="preserve">nie przewiduje </w:t>
      </w:r>
      <w:r w:rsidRPr="00AB7F2C">
        <w:rPr>
          <w:bCs/>
          <w:color w:val="000000"/>
          <w:lang w:eastAsia="ar-SA"/>
        </w:rPr>
        <w:t>udzielania</w:t>
      </w:r>
      <w:r w:rsidRPr="00AB7F2C">
        <w:rPr>
          <w:color w:val="000000"/>
          <w:lang w:eastAsia="ar-SA"/>
        </w:rPr>
        <w:t xml:space="preserve"> zaliczek na poczet wykonania zamówienia.</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color w:val="000000"/>
          <w:lang w:eastAsia="ar-SA"/>
        </w:rPr>
        <w:t xml:space="preserve">Zamawiający </w:t>
      </w:r>
      <w:r w:rsidRPr="00AB7F2C">
        <w:rPr>
          <w:b/>
          <w:bCs/>
          <w:color w:val="000000"/>
          <w:lang w:eastAsia="ar-SA"/>
        </w:rPr>
        <w:t xml:space="preserve">nie przewiduje </w:t>
      </w:r>
      <w:r w:rsidRPr="00AB7F2C">
        <w:rPr>
          <w:color w:val="000000"/>
          <w:lang w:eastAsia="ar-SA"/>
        </w:rPr>
        <w:t>zwrotu kosztów udziału w postępowaniu. Wykonawca ponosi wszelkie koszty udziału w postępowaniu, w tym koszty przygotowania oferty.</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lang w:eastAsia="ar-SA"/>
        </w:rPr>
        <w:t>Zamawiający przy opisie przedmiotu zamówienia nie wymagał, by przy realizacji świadczenia uczestniczyły osoby wskazane w art. 29 ust. 4 ustawy Pzp, tym samym nie wskazuje żadnych wymagań w tym zakresie.</w:t>
      </w:r>
    </w:p>
    <w:p w:rsidR="00AB7F2C" w:rsidRPr="00AB7F2C" w:rsidRDefault="00AB7F2C" w:rsidP="00AB7F2C">
      <w:pPr>
        <w:tabs>
          <w:tab w:val="left" w:pos="284"/>
        </w:tabs>
        <w:jc w:val="both"/>
      </w:pPr>
    </w:p>
    <w:p w:rsidR="00AB7F2C" w:rsidRPr="00AB7F2C" w:rsidRDefault="00AB7F2C" w:rsidP="00AB7F2C">
      <w:pPr>
        <w:numPr>
          <w:ilvl w:val="0"/>
          <w:numId w:val="13"/>
        </w:numPr>
        <w:tabs>
          <w:tab w:val="left" w:pos="284"/>
        </w:tabs>
        <w:suppressAutoHyphens/>
        <w:jc w:val="both"/>
        <w:rPr>
          <w:lang w:eastAsia="ar-SA"/>
        </w:rPr>
      </w:pPr>
      <w:r w:rsidRPr="00AB7F2C">
        <w:rPr>
          <w:lang w:eastAsia="ar-SA"/>
        </w:rPr>
        <w:t>Sposób dokumentowania zatrudnienia osób na umowę o pracę, uprawnienia Zamawiającego w zakresie kontroli spełnienia przez Wykonawcę wymagań dotyczących zatrudniania na umowę oraz sankcje z tytułu niespełnienia tych wymagań zawarte zostały we wzorze umowy stanowiącym integralną część SIWZ (</w:t>
      </w:r>
      <w:r w:rsidRPr="00AB7F2C">
        <w:rPr>
          <w:i/>
          <w:color w:val="0000FF"/>
          <w:lang w:eastAsia="ar-SA"/>
        </w:rPr>
        <w:t>załącznik nr 6 do SIWZ</w:t>
      </w:r>
      <w:r w:rsidRPr="00AB7F2C">
        <w:rPr>
          <w:lang w:eastAsia="ar-SA"/>
        </w:rPr>
        <w:t>).</w:t>
      </w:r>
    </w:p>
    <w:p w:rsidR="00AB7F2C" w:rsidRPr="00AB7F2C" w:rsidRDefault="00AB7F2C" w:rsidP="00AB7F2C">
      <w:pPr>
        <w:suppressAutoHyphens/>
        <w:ind w:left="708"/>
        <w:rPr>
          <w:lang w:eastAsia="ar-SA"/>
        </w:rPr>
      </w:pPr>
    </w:p>
    <w:p w:rsidR="00AB7F2C" w:rsidRPr="00AB7F2C" w:rsidRDefault="00AB7F2C" w:rsidP="00AB7F2C">
      <w:pPr>
        <w:keepNext/>
        <w:jc w:val="both"/>
        <w:outlineLvl w:val="0"/>
        <w:rPr>
          <w:b/>
          <w:bCs/>
          <w:color w:val="0000FF"/>
          <w:sz w:val="26"/>
          <w:u w:val="single"/>
        </w:rPr>
      </w:pPr>
      <w:r w:rsidRPr="00AB7F2C">
        <w:rPr>
          <w:b/>
          <w:bCs/>
          <w:color w:val="0000FF"/>
          <w:sz w:val="26"/>
          <w:u w:val="single"/>
        </w:rPr>
        <w:t>Rozdział 23</w:t>
      </w:r>
    </w:p>
    <w:p w:rsidR="00AB7F2C" w:rsidRPr="00AB7F2C" w:rsidRDefault="00AB7F2C" w:rsidP="00AB7F2C">
      <w:r w:rsidRPr="00AB7F2C">
        <w:rPr>
          <w:b/>
          <w:bCs/>
          <w:color w:val="0000FF"/>
          <w:sz w:val="26"/>
        </w:rPr>
        <w:t>ZAŁĄCZNIKI DO SIWZ</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1 – Formularz ofertowy</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2 – Kosztorys ofertowy z przedmiarem</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3 – Oświadczenie wstępne Wykonawcy</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 xml:space="preserve">Załącznik nr 4 – Oświadczenie o przynależności do tej samej grupy kapitałowej </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5 – Zobowiązanie innego podmiotu</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6 – Wzór umowy</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7 – Wykaz robót</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8 – Wykaz osób</w:t>
      </w:r>
    </w:p>
    <w:p w:rsidR="00AB7F2C" w:rsidRPr="00AB7F2C" w:rsidRDefault="00AB7F2C" w:rsidP="00AB7F2C">
      <w:pPr>
        <w:tabs>
          <w:tab w:val="left" w:pos="284"/>
        </w:tabs>
        <w:jc w:val="both"/>
      </w:pPr>
    </w:p>
    <w:p w:rsidR="00AB7F2C" w:rsidRPr="00AB7F2C" w:rsidRDefault="00AB7F2C" w:rsidP="00AB7F2C">
      <w:pPr>
        <w:tabs>
          <w:tab w:val="left" w:pos="284"/>
        </w:tabs>
        <w:jc w:val="both"/>
      </w:pPr>
      <w:r w:rsidRPr="00AB7F2C">
        <w:t>Załącznik nr 9 – Opis techniczny</w:t>
      </w:r>
    </w:p>
    <w:p w:rsidR="00AB7F2C" w:rsidRPr="00AB7F2C" w:rsidRDefault="00AB7F2C" w:rsidP="00AB7F2C">
      <w:pPr>
        <w:tabs>
          <w:tab w:val="left" w:pos="284"/>
        </w:tabs>
        <w:jc w:val="both"/>
      </w:pPr>
    </w:p>
    <w:p w:rsidR="000B6882" w:rsidRPr="00FB0042" w:rsidRDefault="00AB7F2C" w:rsidP="00AB7F2C">
      <w:pPr>
        <w:keepNext/>
        <w:jc w:val="both"/>
        <w:outlineLvl w:val="0"/>
      </w:pPr>
      <w:r w:rsidRPr="00AB7F2C">
        <w:t>Załącznik nr 10 – Szczegółowe Specyfikacje Techniczne (SST)</w:t>
      </w:r>
    </w:p>
    <w:sectPr w:rsidR="000B6882" w:rsidRPr="00FB0042" w:rsidSect="0070685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B2" w:rsidRDefault="003909B2" w:rsidP="000E7FAE">
      <w:r>
        <w:separator/>
      </w:r>
    </w:p>
  </w:endnote>
  <w:endnote w:type="continuationSeparator" w:id="0">
    <w:p w:rsidR="003909B2" w:rsidRDefault="003909B2" w:rsidP="000E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78154"/>
      <w:docPartObj>
        <w:docPartGallery w:val="Page Numbers (Bottom of Page)"/>
        <w:docPartUnique/>
      </w:docPartObj>
    </w:sdtPr>
    <w:sdtEndPr>
      <w:rPr>
        <w:sz w:val="20"/>
        <w:szCs w:val="20"/>
      </w:rPr>
    </w:sdtEndPr>
    <w:sdtContent>
      <w:p w:rsidR="00107BB1" w:rsidRPr="000E7FAE" w:rsidRDefault="00107BB1">
        <w:pPr>
          <w:pStyle w:val="Stopka"/>
          <w:jc w:val="right"/>
          <w:rPr>
            <w:sz w:val="20"/>
            <w:szCs w:val="20"/>
          </w:rPr>
        </w:pPr>
        <w:r w:rsidRPr="000E7FAE">
          <w:rPr>
            <w:sz w:val="20"/>
            <w:szCs w:val="20"/>
          </w:rPr>
          <w:fldChar w:fldCharType="begin"/>
        </w:r>
        <w:r w:rsidRPr="000E7FAE">
          <w:rPr>
            <w:sz w:val="20"/>
            <w:szCs w:val="20"/>
          </w:rPr>
          <w:instrText>PAGE   \* MERGEFORMAT</w:instrText>
        </w:r>
        <w:r w:rsidRPr="000E7FAE">
          <w:rPr>
            <w:sz w:val="20"/>
            <w:szCs w:val="20"/>
          </w:rPr>
          <w:fldChar w:fldCharType="separate"/>
        </w:r>
        <w:r w:rsidR="00CD3A9A">
          <w:rPr>
            <w:noProof/>
            <w:sz w:val="20"/>
            <w:szCs w:val="20"/>
          </w:rPr>
          <w:t>25</w:t>
        </w:r>
        <w:r w:rsidRPr="000E7FAE">
          <w:rPr>
            <w:sz w:val="20"/>
            <w:szCs w:val="20"/>
          </w:rPr>
          <w:fldChar w:fldCharType="end"/>
        </w:r>
      </w:p>
    </w:sdtContent>
  </w:sdt>
  <w:p w:rsidR="00107BB1" w:rsidRDefault="00107B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B2" w:rsidRDefault="003909B2" w:rsidP="000E7FAE">
      <w:r>
        <w:separator/>
      </w:r>
    </w:p>
  </w:footnote>
  <w:footnote w:type="continuationSeparator" w:id="0">
    <w:p w:rsidR="003909B2" w:rsidRDefault="003909B2" w:rsidP="000E7F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36D"/>
    <w:multiLevelType w:val="multilevel"/>
    <w:tmpl w:val="D78A85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920D86"/>
    <w:multiLevelType w:val="hybridMultilevel"/>
    <w:tmpl w:val="F3943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06BB8"/>
    <w:multiLevelType w:val="hybridMultilevel"/>
    <w:tmpl w:val="8C6A2F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D56480"/>
    <w:multiLevelType w:val="hybridMultilevel"/>
    <w:tmpl w:val="C4E41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2B3D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21F48"/>
    <w:multiLevelType w:val="hybridMultilevel"/>
    <w:tmpl w:val="FB6E5F98"/>
    <w:lvl w:ilvl="0" w:tplc="04150011">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5BE425E"/>
    <w:multiLevelType w:val="hybridMultilevel"/>
    <w:tmpl w:val="A386F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135A8"/>
    <w:multiLevelType w:val="multilevel"/>
    <w:tmpl w:val="D78A85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8D25363"/>
    <w:multiLevelType w:val="multilevel"/>
    <w:tmpl w:val="A2B69EE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D865A0"/>
    <w:multiLevelType w:val="hybridMultilevel"/>
    <w:tmpl w:val="8834DB6C"/>
    <w:lvl w:ilvl="0" w:tplc="E1B21BD0">
      <w:start w:val="1"/>
      <w:numFmt w:val="lowerLetter"/>
      <w:lvlText w:val="%1)"/>
      <w:lvlJc w:val="left"/>
      <w:pPr>
        <w:tabs>
          <w:tab w:val="num" w:pos="1080"/>
        </w:tabs>
        <w:ind w:left="1080" w:hanging="360"/>
      </w:pPr>
      <w:rPr>
        <w:rFonts w:hint="default"/>
      </w:rPr>
    </w:lvl>
    <w:lvl w:ilvl="1" w:tplc="7A8A87F8">
      <w:start w:val="9"/>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2357DEF"/>
    <w:multiLevelType w:val="multilevel"/>
    <w:tmpl w:val="E820B0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3"/>
        </w:tabs>
        <w:ind w:left="643" w:hanging="360"/>
      </w:pPr>
      <w:rPr>
        <w:rFonts w:ascii="Times New Roman" w:eastAsia="Times New Roman" w:hAnsi="Times New Roman" w:cs="Times New Roman"/>
        <w:b w:val="0"/>
        <w:color w:val="000000" w:themeColor="text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97D509B"/>
    <w:multiLevelType w:val="hybridMultilevel"/>
    <w:tmpl w:val="2076B576"/>
    <w:lvl w:ilvl="0" w:tplc="1C46152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1420F7"/>
    <w:multiLevelType w:val="hybridMultilevel"/>
    <w:tmpl w:val="CA605A80"/>
    <w:lvl w:ilvl="0" w:tplc="06289D4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324E1547"/>
    <w:multiLevelType w:val="hybridMultilevel"/>
    <w:tmpl w:val="D20A89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D193A"/>
    <w:multiLevelType w:val="hybridMultilevel"/>
    <w:tmpl w:val="D69EE834"/>
    <w:lvl w:ilvl="0" w:tplc="C6CC2A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0291825"/>
    <w:multiLevelType w:val="hybridMultilevel"/>
    <w:tmpl w:val="3B26859A"/>
    <w:lvl w:ilvl="0" w:tplc="0415000F">
      <w:start w:val="1"/>
      <w:numFmt w:val="decimal"/>
      <w:lvlText w:val="%1."/>
      <w:lvlJc w:val="left"/>
      <w:pPr>
        <w:tabs>
          <w:tab w:val="num" w:pos="720"/>
        </w:tabs>
        <w:ind w:left="720" w:hanging="360"/>
      </w:pPr>
      <w:rPr>
        <w:rFonts w:hint="default"/>
      </w:rPr>
    </w:lvl>
    <w:lvl w:ilvl="1" w:tplc="C5DAB57C">
      <w:start w:val="1"/>
      <w:numFmt w:val="lowerLetter"/>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D16DF"/>
    <w:multiLevelType w:val="hybridMultilevel"/>
    <w:tmpl w:val="B2D2A052"/>
    <w:lvl w:ilvl="0" w:tplc="04150017">
      <w:start w:val="1"/>
      <w:numFmt w:val="lowerLetter"/>
      <w:lvlText w:val="%1)"/>
      <w:lvlJc w:val="left"/>
      <w:pPr>
        <w:tabs>
          <w:tab w:val="num" w:pos="720"/>
        </w:tabs>
        <w:ind w:left="720" w:hanging="360"/>
      </w:pPr>
      <w:rPr>
        <w:rFonts w:hint="default"/>
      </w:rPr>
    </w:lvl>
    <w:lvl w:ilvl="1" w:tplc="D9D8F5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4FC2767"/>
    <w:multiLevelType w:val="hybridMultilevel"/>
    <w:tmpl w:val="F91E846E"/>
    <w:lvl w:ilvl="0" w:tplc="13480E6A">
      <w:start w:val="1"/>
      <w:numFmt w:val="lowerLetter"/>
      <w:lvlText w:val="%1)"/>
      <w:lvlJc w:val="left"/>
      <w:pPr>
        <w:tabs>
          <w:tab w:val="num" w:pos="720"/>
        </w:tabs>
        <w:ind w:left="720" w:hanging="360"/>
      </w:pPr>
      <w:rPr>
        <w:rFonts w:hint="default"/>
        <w:b w:val="0"/>
      </w:rPr>
    </w:lvl>
    <w:lvl w:ilvl="1" w:tplc="069265A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54C4ABE"/>
    <w:multiLevelType w:val="multilevel"/>
    <w:tmpl w:val="88CEB660"/>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15:restartNumberingAfterBreak="0">
    <w:nsid w:val="46EA3997"/>
    <w:multiLevelType w:val="multilevel"/>
    <w:tmpl w:val="BA4A4590"/>
    <w:lvl w:ilvl="0">
      <w:start w:val="1"/>
      <w:numFmt w:val="decimal"/>
      <w:lvlText w:val="%1"/>
      <w:lvlJc w:val="left"/>
      <w:pPr>
        <w:ind w:left="360" w:hanging="360"/>
      </w:pPr>
      <w:rPr>
        <w:rFonts w:hint="default"/>
      </w:rPr>
    </w:lvl>
    <w:lvl w:ilvl="1">
      <w:start w:val="1"/>
      <w:numFmt w:val="decimal"/>
      <w:lvlText w:val="3.%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1709A"/>
    <w:multiLevelType w:val="multilevel"/>
    <w:tmpl w:val="D78A85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D822A05"/>
    <w:multiLevelType w:val="hybridMultilevel"/>
    <w:tmpl w:val="5A3E796A"/>
    <w:lvl w:ilvl="0" w:tplc="0415000B">
      <w:start w:val="1"/>
      <w:numFmt w:val="bullet"/>
      <w:lvlText w:val=""/>
      <w:lvlJc w:val="left"/>
      <w:pPr>
        <w:tabs>
          <w:tab w:val="num" w:pos="720"/>
        </w:tabs>
        <w:ind w:left="720" w:hanging="360"/>
      </w:pPr>
      <w:rPr>
        <w:rFonts w:ascii="Wingdings" w:hAnsi="Wingding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A2B6097"/>
    <w:multiLevelType w:val="multilevel"/>
    <w:tmpl w:val="4006B360"/>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801"/>
        </w:tabs>
        <w:ind w:left="801" w:hanging="375"/>
      </w:pPr>
      <w:rPr>
        <w:rFonts w:ascii="Times New Roman" w:eastAsia="Times New Roman" w:hAnsi="Times New Roman" w:cs="Times New Roman"/>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3" w15:restartNumberingAfterBreak="0">
    <w:nsid w:val="5A595CC5"/>
    <w:multiLevelType w:val="multilevel"/>
    <w:tmpl w:val="165C40B6"/>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86"/>
        </w:tabs>
        <w:ind w:left="786" w:hanging="360"/>
      </w:pPr>
      <w:rPr>
        <w:rFonts w:ascii="Times New Roman" w:eastAsia="Times New Roman" w:hAnsi="Times New Roman" w:cs="Times New Roman"/>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4" w15:restartNumberingAfterBreak="0">
    <w:nsid w:val="5C4C0854"/>
    <w:multiLevelType w:val="multilevel"/>
    <w:tmpl w:val="16E4A728"/>
    <w:lvl w:ilvl="0">
      <w:start w:val="1"/>
      <w:numFmt w:val="decimal"/>
      <w:lvlText w:val="%1."/>
      <w:lvlJc w:val="left"/>
      <w:pPr>
        <w:tabs>
          <w:tab w:val="num" w:pos="360"/>
        </w:tabs>
        <w:ind w:left="360" w:hanging="360"/>
      </w:pPr>
      <w:rPr>
        <w:rFonts w:hint="default"/>
      </w:rPr>
    </w:lvl>
    <w:lvl w:ilvl="1">
      <w:start w:val="1"/>
      <w:numFmt w:val="decimal"/>
      <w:isLgl/>
      <w:lvlText w:val="%2)"/>
      <w:lvlJc w:val="left"/>
      <w:pPr>
        <w:ind w:left="1068" w:hanging="360"/>
      </w:pPr>
      <w:rPr>
        <w:rFonts w:ascii="Times New Roman" w:eastAsia="Times New Roman" w:hAnsi="Times New Roman" w:cs="Times New Roman"/>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5" w15:restartNumberingAfterBreak="0">
    <w:nsid w:val="5FC83CD3"/>
    <w:multiLevelType w:val="multilevel"/>
    <w:tmpl w:val="3E56D7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38075E"/>
    <w:multiLevelType w:val="hybridMultilevel"/>
    <w:tmpl w:val="AA08603E"/>
    <w:lvl w:ilvl="0" w:tplc="5442D726">
      <w:start w:val="1"/>
      <w:numFmt w:val="decimal"/>
      <w:lvlText w:val="6.%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FC36C1F"/>
    <w:multiLevelType w:val="hybridMultilevel"/>
    <w:tmpl w:val="8C66B692"/>
    <w:lvl w:ilvl="0" w:tplc="04150011">
      <w:start w:val="5"/>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71301BB0"/>
    <w:multiLevelType w:val="multilevel"/>
    <w:tmpl w:val="EC1456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1B86D4E"/>
    <w:multiLevelType w:val="hybridMultilevel"/>
    <w:tmpl w:val="24BCA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CA33D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F6E67C2"/>
    <w:multiLevelType w:val="multilevel"/>
    <w:tmpl w:val="C1D232C8"/>
    <w:lvl w:ilvl="0">
      <w:start w:val="1"/>
      <w:numFmt w:val="decimal"/>
      <w:lvlText w:val="%1."/>
      <w:lvlJc w:val="left"/>
      <w:pPr>
        <w:tabs>
          <w:tab w:val="num" w:pos="495"/>
        </w:tabs>
        <w:ind w:left="495" w:hanging="495"/>
      </w:pPr>
      <w:rPr>
        <w:rFonts w:hint="default"/>
        <w:color w:val="000000"/>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15:restartNumberingAfterBreak="0">
    <w:nsid w:val="7F955D98"/>
    <w:multiLevelType w:val="hybridMultilevel"/>
    <w:tmpl w:val="C99050C8"/>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FA12387"/>
    <w:multiLevelType w:val="hybridMultilevel"/>
    <w:tmpl w:val="55E495B4"/>
    <w:lvl w:ilvl="0" w:tplc="04150017">
      <w:start w:val="1"/>
      <w:numFmt w:val="lowerLetter"/>
      <w:lvlText w:val="%1)"/>
      <w:lvlJc w:val="left"/>
      <w:pPr>
        <w:tabs>
          <w:tab w:val="num" w:pos="720"/>
        </w:tabs>
        <w:ind w:left="720" w:hanging="360"/>
      </w:pPr>
      <w:rPr>
        <w:rFonts w:hint="default"/>
        <w:b w:val="0"/>
        <w:color w:val="auto"/>
      </w:rPr>
    </w:lvl>
    <w:lvl w:ilvl="1" w:tplc="D9D8F534">
      <w:start w:val="1"/>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18"/>
  </w:num>
  <w:num w:numId="3">
    <w:abstractNumId w:val="25"/>
  </w:num>
  <w:num w:numId="4">
    <w:abstractNumId w:val="31"/>
  </w:num>
  <w:num w:numId="5">
    <w:abstractNumId w:val="22"/>
  </w:num>
  <w:num w:numId="6">
    <w:abstractNumId w:val="24"/>
  </w:num>
  <w:num w:numId="7">
    <w:abstractNumId w:val="23"/>
  </w:num>
  <w:num w:numId="8">
    <w:abstractNumId w:val="17"/>
  </w:num>
  <w:num w:numId="9">
    <w:abstractNumId w:val="28"/>
  </w:num>
  <w:num w:numId="10">
    <w:abstractNumId w:val="16"/>
  </w:num>
  <w:num w:numId="11">
    <w:abstractNumId w:val="21"/>
  </w:num>
  <w:num w:numId="12">
    <w:abstractNumId w:val="32"/>
  </w:num>
  <w:num w:numId="13">
    <w:abstractNumId w:val="14"/>
  </w:num>
  <w:num w:numId="14">
    <w:abstractNumId w:val="19"/>
  </w:num>
  <w:num w:numId="15">
    <w:abstractNumId w:val="4"/>
  </w:num>
  <w:num w:numId="16">
    <w:abstractNumId w:val="1"/>
  </w:num>
  <w:num w:numId="17">
    <w:abstractNumId w:val="13"/>
  </w:num>
  <w:num w:numId="18">
    <w:abstractNumId w:val="9"/>
  </w:num>
  <w:num w:numId="19">
    <w:abstractNumId w:val="33"/>
  </w:num>
  <w:num w:numId="20">
    <w:abstractNumId w:val="15"/>
  </w:num>
  <w:num w:numId="21">
    <w:abstractNumId w:val="12"/>
  </w:num>
  <w:num w:numId="22">
    <w:abstractNumId w:val="2"/>
  </w:num>
  <w:num w:numId="23">
    <w:abstractNumId w:val="8"/>
  </w:num>
  <w:num w:numId="24">
    <w:abstractNumId w:val="11"/>
  </w:num>
  <w:num w:numId="25">
    <w:abstractNumId w:val="26"/>
  </w:num>
  <w:num w:numId="26">
    <w:abstractNumId w:val="6"/>
  </w:num>
  <w:num w:numId="27">
    <w:abstractNumId w:val="5"/>
  </w:num>
  <w:num w:numId="28">
    <w:abstractNumId w:val="27"/>
  </w:num>
  <w:num w:numId="29">
    <w:abstractNumId w:val="20"/>
  </w:num>
  <w:num w:numId="30">
    <w:abstractNumId w:val="7"/>
  </w:num>
  <w:num w:numId="31">
    <w:abstractNumId w:val="10"/>
  </w:num>
  <w:num w:numId="32">
    <w:abstractNumId w:val="0"/>
  </w:num>
  <w:num w:numId="33">
    <w:abstractNumId w:val="3"/>
  </w:num>
  <w:num w:numId="3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1D"/>
    <w:rsid w:val="00000795"/>
    <w:rsid w:val="0000364D"/>
    <w:rsid w:val="00005FEE"/>
    <w:rsid w:val="000065AC"/>
    <w:rsid w:val="0001170B"/>
    <w:rsid w:val="000120CC"/>
    <w:rsid w:val="00013192"/>
    <w:rsid w:val="000133EE"/>
    <w:rsid w:val="000177BB"/>
    <w:rsid w:val="00020384"/>
    <w:rsid w:val="000206DF"/>
    <w:rsid w:val="00021017"/>
    <w:rsid w:val="0002325D"/>
    <w:rsid w:val="000237A6"/>
    <w:rsid w:val="000255A5"/>
    <w:rsid w:val="00026DDF"/>
    <w:rsid w:val="00027539"/>
    <w:rsid w:val="000308AD"/>
    <w:rsid w:val="00031E17"/>
    <w:rsid w:val="0004510C"/>
    <w:rsid w:val="00050574"/>
    <w:rsid w:val="00050D5F"/>
    <w:rsid w:val="000540C3"/>
    <w:rsid w:val="00057B71"/>
    <w:rsid w:val="00057E0A"/>
    <w:rsid w:val="00061075"/>
    <w:rsid w:val="000640E4"/>
    <w:rsid w:val="00077EAB"/>
    <w:rsid w:val="00080D63"/>
    <w:rsid w:val="00082A19"/>
    <w:rsid w:val="0008372D"/>
    <w:rsid w:val="0008646C"/>
    <w:rsid w:val="0009508E"/>
    <w:rsid w:val="00096053"/>
    <w:rsid w:val="000A1451"/>
    <w:rsid w:val="000A50DA"/>
    <w:rsid w:val="000B00E4"/>
    <w:rsid w:val="000B036D"/>
    <w:rsid w:val="000B2954"/>
    <w:rsid w:val="000B42D3"/>
    <w:rsid w:val="000B6882"/>
    <w:rsid w:val="000B7311"/>
    <w:rsid w:val="000C06D5"/>
    <w:rsid w:val="000C2DD2"/>
    <w:rsid w:val="000D0793"/>
    <w:rsid w:val="000D2825"/>
    <w:rsid w:val="000E2110"/>
    <w:rsid w:val="000E617B"/>
    <w:rsid w:val="000E7FAE"/>
    <w:rsid w:val="00107BB1"/>
    <w:rsid w:val="00110444"/>
    <w:rsid w:val="001141A5"/>
    <w:rsid w:val="00122A3A"/>
    <w:rsid w:val="0012460B"/>
    <w:rsid w:val="00130136"/>
    <w:rsid w:val="00132F4D"/>
    <w:rsid w:val="00137667"/>
    <w:rsid w:val="00141474"/>
    <w:rsid w:val="001468D1"/>
    <w:rsid w:val="0014713C"/>
    <w:rsid w:val="00147326"/>
    <w:rsid w:val="00150824"/>
    <w:rsid w:val="00151DA1"/>
    <w:rsid w:val="00162E66"/>
    <w:rsid w:val="00164430"/>
    <w:rsid w:val="001808CF"/>
    <w:rsid w:val="00183BB2"/>
    <w:rsid w:val="00186981"/>
    <w:rsid w:val="001907F0"/>
    <w:rsid w:val="00194A93"/>
    <w:rsid w:val="001A0266"/>
    <w:rsid w:val="001A1E01"/>
    <w:rsid w:val="001A3E62"/>
    <w:rsid w:val="001A67C5"/>
    <w:rsid w:val="001A76CA"/>
    <w:rsid w:val="001B71EE"/>
    <w:rsid w:val="001C2220"/>
    <w:rsid w:val="001C2C15"/>
    <w:rsid w:val="001C5B44"/>
    <w:rsid w:val="001D3533"/>
    <w:rsid w:val="001D4E31"/>
    <w:rsid w:val="001D54EE"/>
    <w:rsid w:val="001D5AD5"/>
    <w:rsid w:val="001E3441"/>
    <w:rsid w:val="001E4989"/>
    <w:rsid w:val="001E7302"/>
    <w:rsid w:val="001F7C22"/>
    <w:rsid w:val="001F7FD2"/>
    <w:rsid w:val="00202465"/>
    <w:rsid w:val="002028E0"/>
    <w:rsid w:val="00204BAE"/>
    <w:rsid w:val="002058FD"/>
    <w:rsid w:val="00211807"/>
    <w:rsid w:val="0021241C"/>
    <w:rsid w:val="00213B44"/>
    <w:rsid w:val="00216552"/>
    <w:rsid w:val="00216DD4"/>
    <w:rsid w:val="002238A6"/>
    <w:rsid w:val="00227CEB"/>
    <w:rsid w:val="00230C39"/>
    <w:rsid w:val="00231F36"/>
    <w:rsid w:val="00234C2B"/>
    <w:rsid w:val="00237E97"/>
    <w:rsid w:val="002425E9"/>
    <w:rsid w:val="00245AFF"/>
    <w:rsid w:val="00247826"/>
    <w:rsid w:val="00250911"/>
    <w:rsid w:val="00251E80"/>
    <w:rsid w:val="002525E3"/>
    <w:rsid w:val="00252ED2"/>
    <w:rsid w:val="00255C7B"/>
    <w:rsid w:val="00262136"/>
    <w:rsid w:val="00262AE7"/>
    <w:rsid w:val="002631CA"/>
    <w:rsid w:val="00266053"/>
    <w:rsid w:val="00266E9B"/>
    <w:rsid w:val="002729F0"/>
    <w:rsid w:val="00272DAF"/>
    <w:rsid w:val="00274604"/>
    <w:rsid w:val="0027515B"/>
    <w:rsid w:val="00280E41"/>
    <w:rsid w:val="00287F79"/>
    <w:rsid w:val="00290B89"/>
    <w:rsid w:val="00291E7C"/>
    <w:rsid w:val="002935E3"/>
    <w:rsid w:val="002959E0"/>
    <w:rsid w:val="002974C2"/>
    <w:rsid w:val="002A0473"/>
    <w:rsid w:val="002A1DFD"/>
    <w:rsid w:val="002A33EB"/>
    <w:rsid w:val="002A6388"/>
    <w:rsid w:val="002B0F14"/>
    <w:rsid w:val="002B1605"/>
    <w:rsid w:val="002B1ED8"/>
    <w:rsid w:val="002C08B7"/>
    <w:rsid w:val="002C4980"/>
    <w:rsid w:val="002C5763"/>
    <w:rsid w:val="002C74ED"/>
    <w:rsid w:val="002C7FEA"/>
    <w:rsid w:val="002D2C52"/>
    <w:rsid w:val="002D3EE5"/>
    <w:rsid w:val="002E380A"/>
    <w:rsid w:val="002E5ACC"/>
    <w:rsid w:val="002F31E4"/>
    <w:rsid w:val="002F34D3"/>
    <w:rsid w:val="002F52B8"/>
    <w:rsid w:val="003017CE"/>
    <w:rsid w:val="00302D4A"/>
    <w:rsid w:val="00303B8D"/>
    <w:rsid w:val="003106FD"/>
    <w:rsid w:val="00317F2E"/>
    <w:rsid w:val="0032361A"/>
    <w:rsid w:val="00323963"/>
    <w:rsid w:val="00330B0B"/>
    <w:rsid w:val="00331336"/>
    <w:rsid w:val="00335D00"/>
    <w:rsid w:val="00342BB1"/>
    <w:rsid w:val="00360937"/>
    <w:rsid w:val="0036146E"/>
    <w:rsid w:val="00374D6F"/>
    <w:rsid w:val="003750D0"/>
    <w:rsid w:val="00382C0A"/>
    <w:rsid w:val="00387B72"/>
    <w:rsid w:val="003904E3"/>
    <w:rsid w:val="003909B2"/>
    <w:rsid w:val="00392459"/>
    <w:rsid w:val="00393EC7"/>
    <w:rsid w:val="00394539"/>
    <w:rsid w:val="003A05DA"/>
    <w:rsid w:val="003A5540"/>
    <w:rsid w:val="003A661A"/>
    <w:rsid w:val="003B1470"/>
    <w:rsid w:val="003B28F4"/>
    <w:rsid w:val="003B39C8"/>
    <w:rsid w:val="003B7299"/>
    <w:rsid w:val="003D7BB3"/>
    <w:rsid w:val="003E340F"/>
    <w:rsid w:val="003E42E2"/>
    <w:rsid w:val="003E633D"/>
    <w:rsid w:val="003E73D6"/>
    <w:rsid w:val="003F6715"/>
    <w:rsid w:val="003F786D"/>
    <w:rsid w:val="0041056B"/>
    <w:rsid w:val="0041524D"/>
    <w:rsid w:val="00417054"/>
    <w:rsid w:val="00417D9C"/>
    <w:rsid w:val="0043026B"/>
    <w:rsid w:val="00433366"/>
    <w:rsid w:val="004362BB"/>
    <w:rsid w:val="00437F17"/>
    <w:rsid w:val="004502AE"/>
    <w:rsid w:val="004509FA"/>
    <w:rsid w:val="0045751D"/>
    <w:rsid w:val="004608F9"/>
    <w:rsid w:val="00461BD8"/>
    <w:rsid w:val="00473867"/>
    <w:rsid w:val="00476D4E"/>
    <w:rsid w:val="00477A62"/>
    <w:rsid w:val="00481B66"/>
    <w:rsid w:val="004852CC"/>
    <w:rsid w:val="0049213C"/>
    <w:rsid w:val="004968B2"/>
    <w:rsid w:val="004A1758"/>
    <w:rsid w:val="004A18C9"/>
    <w:rsid w:val="004A1A8A"/>
    <w:rsid w:val="004A5395"/>
    <w:rsid w:val="004B454D"/>
    <w:rsid w:val="004C5BCB"/>
    <w:rsid w:val="004C5EC3"/>
    <w:rsid w:val="004D14CE"/>
    <w:rsid w:val="004D1602"/>
    <w:rsid w:val="004D2E70"/>
    <w:rsid w:val="004D3A54"/>
    <w:rsid w:val="004D516A"/>
    <w:rsid w:val="004D5361"/>
    <w:rsid w:val="004D7FD7"/>
    <w:rsid w:val="004E3CD9"/>
    <w:rsid w:val="004E4A2E"/>
    <w:rsid w:val="004F0154"/>
    <w:rsid w:val="004F29C6"/>
    <w:rsid w:val="00500BDC"/>
    <w:rsid w:val="00504E71"/>
    <w:rsid w:val="0050589E"/>
    <w:rsid w:val="0050628B"/>
    <w:rsid w:val="005142D9"/>
    <w:rsid w:val="0051564C"/>
    <w:rsid w:val="00515E58"/>
    <w:rsid w:val="00516A22"/>
    <w:rsid w:val="00521136"/>
    <w:rsid w:val="00523E35"/>
    <w:rsid w:val="0052535A"/>
    <w:rsid w:val="005256EF"/>
    <w:rsid w:val="00526201"/>
    <w:rsid w:val="005265B9"/>
    <w:rsid w:val="00531442"/>
    <w:rsid w:val="00532259"/>
    <w:rsid w:val="00537D17"/>
    <w:rsid w:val="00544EC7"/>
    <w:rsid w:val="0054528B"/>
    <w:rsid w:val="00545320"/>
    <w:rsid w:val="005453E0"/>
    <w:rsid w:val="00562ED0"/>
    <w:rsid w:val="005641DC"/>
    <w:rsid w:val="005665D3"/>
    <w:rsid w:val="005702DB"/>
    <w:rsid w:val="0057672A"/>
    <w:rsid w:val="00581DC7"/>
    <w:rsid w:val="005849C7"/>
    <w:rsid w:val="00593EA8"/>
    <w:rsid w:val="005A1B2F"/>
    <w:rsid w:val="005B5E77"/>
    <w:rsid w:val="005C62BF"/>
    <w:rsid w:val="005C645D"/>
    <w:rsid w:val="005D7009"/>
    <w:rsid w:val="005E00F2"/>
    <w:rsid w:val="005E32EC"/>
    <w:rsid w:val="005E37C5"/>
    <w:rsid w:val="005E4250"/>
    <w:rsid w:val="005F55DC"/>
    <w:rsid w:val="005F5720"/>
    <w:rsid w:val="00601EC5"/>
    <w:rsid w:val="00615DD0"/>
    <w:rsid w:val="00617868"/>
    <w:rsid w:val="006205A5"/>
    <w:rsid w:val="0062087B"/>
    <w:rsid w:val="0062133F"/>
    <w:rsid w:val="00625AF8"/>
    <w:rsid w:val="00625E94"/>
    <w:rsid w:val="00631D60"/>
    <w:rsid w:val="00633B55"/>
    <w:rsid w:val="006433E6"/>
    <w:rsid w:val="006454B0"/>
    <w:rsid w:val="0064567D"/>
    <w:rsid w:val="00645F93"/>
    <w:rsid w:val="00646350"/>
    <w:rsid w:val="00647E47"/>
    <w:rsid w:val="00655607"/>
    <w:rsid w:val="006611C2"/>
    <w:rsid w:val="006716F7"/>
    <w:rsid w:val="00672016"/>
    <w:rsid w:val="00672872"/>
    <w:rsid w:val="006742AA"/>
    <w:rsid w:val="0067666D"/>
    <w:rsid w:val="00682E77"/>
    <w:rsid w:val="00686512"/>
    <w:rsid w:val="006865AB"/>
    <w:rsid w:val="00686E08"/>
    <w:rsid w:val="0069082F"/>
    <w:rsid w:val="00694ABE"/>
    <w:rsid w:val="006953AC"/>
    <w:rsid w:val="006A006E"/>
    <w:rsid w:val="006A0845"/>
    <w:rsid w:val="006A3796"/>
    <w:rsid w:val="006A3870"/>
    <w:rsid w:val="006A635A"/>
    <w:rsid w:val="006A7524"/>
    <w:rsid w:val="006B0484"/>
    <w:rsid w:val="006B1D70"/>
    <w:rsid w:val="006C4A1E"/>
    <w:rsid w:val="006C74E2"/>
    <w:rsid w:val="006D1585"/>
    <w:rsid w:val="006D4377"/>
    <w:rsid w:val="006D7672"/>
    <w:rsid w:val="006D7ABD"/>
    <w:rsid w:val="006E0B1F"/>
    <w:rsid w:val="006E1D2F"/>
    <w:rsid w:val="006E48BB"/>
    <w:rsid w:val="006E599F"/>
    <w:rsid w:val="006F1FEA"/>
    <w:rsid w:val="00700286"/>
    <w:rsid w:val="0070200A"/>
    <w:rsid w:val="00704935"/>
    <w:rsid w:val="0070685B"/>
    <w:rsid w:val="00711830"/>
    <w:rsid w:val="00712A9F"/>
    <w:rsid w:val="007132D0"/>
    <w:rsid w:val="00717926"/>
    <w:rsid w:val="00721D4A"/>
    <w:rsid w:val="00726D54"/>
    <w:rsid w:val="007274FA"/>
    <w:rsid w:val="0073138D"/>
    <w:rsid w:val="007329C4"/>
    <w:rsid w:val="00732E2D"/>
    <w:rsid w:val="0073618A"/>
    <w:rsid w:val="007415D7"/>
    <w:rsid w:val="00742957"/>
    <w:rsid w:val="00742EDD"/>
    <w:rsid w:val="007455DD"/>
    <w:rsid w:val="00753282"/>
    <w:rsid w:val="0075613A"/>
    <w:rsid w:val="00756278"/>
    <w:rsid w:val="007678DD"/>
    <w:rsid w:val="00773DC9"/>
    <w:rsid w:val="00784AC1"/>
    <w:rsid w:val="007859C2"/>
    <w:rsid w:val="007A348F"/>
    <w:rsid w:val="007A5D15"/>
    <w:rsid w:val="007B6766"/>
    <w:rsid w:val="007B75A3"/>
    <w:rsid w:val="007C07FC"/>
    <w:rsid w:val="007C1320"/>
    <w:rsid w:val="007C6E8F"/>
    <w:rsid w:val="007C75AE"/>
    <w:rsid w:val="007D2D9E"/>
    <w:rsid w:val="007D48C4"/>
    <w:rsid w:val="007D74D7"/>
    <w:rsid w:val="007D78D4"/>
    <w:rsid w:val="007E4126"/>
    <w:rsid w:val="007F0842"/>
    <w:rsid w:val="0080028E"/>
    <w:rsid w:val="008031CC"/>
    <w:rsid w:val="00804939"/>
    <w:rsid w:val="00807386"/>
    <w:rsid w:val="008144BE"/>
    <w:rsid w:val="008150AF"/>
    <w:rsid w:val="00815331"/>
    <w:rsid w:val="0081587C"/>
    <w:rsid w:val="00820D76"/>
    <w:rsid w:val="00824EB6"/>
    <w:rsid w:val="00825E33"/>
    <w:rsid w:val="008464F5"/>
    <w:rsid w:val="0086112A"/>
    <w:rsid w:val="00861EF1"/>
    <w:rsid w:val="00865D1A"/>
    <w:rsid w:val="008704B1"/>
    <w:rsid w:val="00871A41"/>
    <w:rsid w:val="00872952"/>
    <w:rsid w:val="008739E0"/>
    <w:rsid w:val="00875484"/>
    <w:rsid w:val="00875FD6"/>
    <w:rsid w:val="00883891"/>
    <w:rsid w:val="008902D4"/>
    <w:rsid w:val="00895949"/>
    <w:rsid w:val="00895AC0"/>
    <w:rsid w:val="00895B0D"/>
    <w:rsid w:val="00895C27"/>
    <w:rsid w:val="008B39A5"/>
    <w:rsid w:val="008B6620"/>
    <w:rsid w:val="008B672A"/>
    <w:rsid w:val="008B7421"/>
    <w:rsid w:val="008C0D89"/>
    <w:rsid w:val="008C1658"/>
    <w:rsid w:val="008C237B"/>
    <w:rsid w:val="008C38AB"/>
    <w:rsid w:val="008C6454"/>
    <w:rsid w:val="008C7273"/>
    <w:rsid w:val="008D1EC7"/>
    <w:rsid w:val="008D35D3"/>
    <w:rsid w:val="008D3CA1"/>
    <w:rsid w:val="008D4ADD"/>
    <w:rsid w:val="008E20C0"/>
    <w:rsid w:val="008E2F9B"/>
    <w:rsid w:val="008E36A6"/>
    <w:rsid w:val="008E4BCA"/>
    <w:rsid w:val="008E66CD"/>
    <w:rsid w:val="008E69E1"/>
    <w:rsid w:val="008F0D14"/>
    <w:rsid w:val="008F1B0D"/>
    <w:rsid w:val="008F6F26"/>
    <w:rsid w:val="00902488"/>
    <w:rsid w:val="00903C91"/>
    <w:rsid w:val="009041B4"/>
    <w:rsid w:val="009068CF"/>
    <w:rsid w:val="009109E4"/>
    <w:rsid w:val="009114F1"/>
    <w:rsid w:val="00912341"/>
    <w:rsid w:val="00913D61"/>
    <w:rsid w:val="009158D2"/>
    <w:rsid w:val="009207EB"/>
    <w:rsid w:val="00920BE7"/>
    <w:rsid w:val="00921BD1"/>
    <w:rsid w:val="009230AE"/>
    <w:rsid w:val="00924BFE"/>
    <w:rsid w:val="00936181"/>
    <w:rsid w:val="00942304"/>
    <w:rsid w:val="00942EFF"/>
    <w:rsid w:val="009445A7"/>
    <w:rsid w:val="009473D9"/>
    <w:rsid w:val="00955785"/>
    <w:rsid w:val="00962245"/>
    <w:rsid w:val="00974B5E"/>
    <w:rsid w:val="00974E52"/>
    <w:rsid w:val="00985B47"/>
    <w:rsid w:val="009860F4"/>
    <w:rsid w:val="009875CB"/>
    <w:rsid w:val="00990D23"/>
    <w:rsid w:val="0099280E"/>
    <w:rsid w:val="009A4031"/>
    <w:rsid w:val="009A6103"/>
    <w:rsid w:val="009B4942"/>
    <w:rsid w:val="009C0AED"/>
    <w:rsid w:val="009C1311"/>
    <w:rsid w:val="009C2DC2"/>
    <w:rsid w:val="009D34AA"/>
    <w:rsid w:val="009D731F"/>
    <w:rsid w:val="009E3A49"/>
    <w:rsid w:val="009E527E"/>
    <w:rsid w:val="009E64EF"/>
    <w:rsid w:val="009F3814"/>
    <w:rsid w:val="009F3AA7"/>
    <w:rsid w:val="009F7054"/>
    <w:rsid w:val="009F7A79"/>
    <w:rsid w:val="00A0024A"/>
    <w:rsid w:val="00A02B25"/>
    <w:rsid w:val="00A04CF2"/>
    <w:rsid w:val="00A06C8F"/>
    <w:rsid w:val="00A11774"/>
    <w:rsid w:val="00A12F53"/>
    <w:rsid w:val="00A17215"/>
    <w:rsid w:val="00A17919"/>
    <w:rsid w:val="00A23B83"/>
    <w:rsid w:val="00A27150"/>
    <w:rsid w:val="00A403A0"/>
    <w:rsid w:val="00A41A4A"/>
    <w:rsid w:val="00A41EB8"/>
    <w:rsid w:val="00A43500"/>
    <w:rsid w:val="00A51EBC"/>
    <w:rsid w:val="00A55BD2"/>
    <w:rsid w:val="00A62BF5"/>
    <w:rsid w:val="00A65621"/>
    <w:rsid w:val="00A658DD"/>
    <w:rsid w:val="00A66785"/>
    <w:rsid w:val="00A7089D"/>
    <w:rsid w:val="00A71816"/>
    <w:rsid w:val="00A74CD1"/>
    <w:rsid w:val="00A8033A"/>
    <w:rsid w:val="00A83A39"/>
    <w:rsid w:val="00A85105"/>
    <w:rsid w:val="00AA78AA"/>
    <w:rsid w:val="00AA79DC"/>
    <w:rsid w:val="00AB28DD"/>
    <w:rsid w:val="00AB7F2C"/>
    <w:rsid w:val="00AC2883"/>
    <w:rsid w:val="00AD6494"/>
    <w:rsid w:val="00AE0D8E"/>
    <w:rsid w:val="00AE10CD"/>
    <w:rsid w:val="00AE1275"/>
    <w:rsid w:val="00AE2353"/>
    <w:rsid w:val="00AE36AC"/>
    <w:rsid w:val="00AE3C92"/>
    <w:rsid w:val="00AE55B5"/>
    <w:rsid w:val="00AF0D59"/>
    <w:rsid w:val="00B060DF"/>
    <w:rsid w:val="00B06381"/>
    <w:rsid w:val="00B077A9"/>
    <w:rsid w:val="00B10B95"/>
    <w:rsid w:val="00B1699D"/>
    <w:rsid w:val="00B20A73"/>
    <w:rsid w:val="00B20F02"/>
    <w:rsid w:val="00B2579D"/>
    <w:rsid w:val="00B26E35"/>
    <w:rsid w:val="00B27729"/>
    <w:rsid w:val="00B31FD7"/>
    <w:rsid w:val="00B373A5"/>
    <w:rsid w:val="00B40CF2"/>
    <w:rsid w:val="00B42E32"/>
    <w:rsid w:val="00B45F86"/>
    <w:rsid w:val="00B47689"/>
    <w:rsid w:val="00B50BC7"/>
    <w:rsid w:val="00B53C76"/>
    <w:rsid w:val="00B62872"/>
    <w:rsid w:val="00B6579A"/>
    <w:rsid w:val="00B701C4"/>
    <w:rsid w:val="00B705A5"/>
    <w:rsid w:val="00B75C31"/>
    <w:rsid w:val="00B779C6"/>
    <w:rsid w:val="00B77F69"/>
    <w:rsid w:val="00B84FEC"/>
    <w:rsid w:val="00B866E1"/>
    <w:rsid w:val="00B934CB"/>
    <w:rsid w:val="00BA476F"/>
    <w:rsid w:val="00BB026E"/>
    <w:rsid w:val="00BB2900"/>
    <w:rsid w:val="00BB63B2"/>
    <w:rsid w:val="00BB77AC"/>
    <w:rsid w:val="00BC66F8"/>
    <w:rsid w:val="00BD1506"/>
    <w:rsid w:val="00BD2328"/>
    <w:rsid w:val="00BD2807"/>
    <w:rsid w:val="00BD3102"/>
    <w:rsid w:val="00BD3AEB"/>
    <w:rsid w:val="00BD51B8"/>
    <w:rsid w:val="00BE07F4"/>
    <w:rsid w:val="00BE0CC4"/>
    <w:rsid w:val="00BE5BA7"/>
    <w:rsid w:val="00BF086A"/>
    <w:rsid w:val="00BF30BE"/>
    <w:rsid w:val="00BF3B80"/>
    <w:rsid w:val="00BF3D91"/>
    <w:rsid w:val="00BF74D1"/>
    <w:rsid w:val="00C0649F"/>
    <w:rsid w:val="00C1322F"/>
    <w:rsid w:val="00C16A52"/>
    <w:rsid w:val="00C17E25"/>
    <w:rsid w:val="00C22816"/>
    <w:rsid w:val="00C27BAE"/>
    <w:rsid w:val="00C31344"/>
    <w:rsid w:val="00C3477C"/>
    <w:rsid w:val="00C34BDF"/>
    <w:rsid w:val="00C400F1"/>
    <w:rsid w:val="00C42735"/>
    <w:rsid w:val="00C4347B"/>
    <w:rsid w:val="00C43CC1"/>
    <w:rsid w:val="00C452B5"/>
    <w:rsid w:val="00C46022"/>
    <w:rsid w:val="00C46B5A"/>
    <w:rsid w:val="00C46C28"/>
    <w:rsid w:val="00C47B1D"/>
    <w:rsid w:val="00C50F38"/>
    <w:rsid w:val="00C51447"/>
    <w:rsid w:val="00C54EC0"/>
    <w:rsid w:val="00C56AD4"/>
    <w:rsid w:val="00C62DCA"/>
    <w:rsid w:val="00C64A88"/>
    <w:rsid w:val="00C66F96"/>
    <w:rsid w:val="00C71609"/>
    <w:rsid w:val="00C73E91"/>
    <w:rsid w:val="00C75546"/>
    <w:rsid w:val="00C81011"/>
    <w:rsid w:val="00C818E7"/>
    <w:rsid w:val="00C82E44"/>
    <w:rsid w:val="00C84986"/>
    <w:rsid w:val="00C86B00"/>
    <w:rsid w:val="00C941C5"/>
    <w:rsid w:val="00CA19E3"/>
    <w:rsid w:val="00CA2244"/>
    <w:rsid w:val="00CA5422"/>
    <w:rsid w:val="00CB335C"/>
    <w:rsid w:val="00CC0CB8"/>
    <w:rsid w:val="00CD3A9A"/>
    <w:rsid w:val="00CD3B55"/>
    <w:rsid w:val="00CD5002"/>
    <w:rsid w:val="00CD65EB"/>
    <w:rsid w:val="00CD777E"/>
    <w:rsid w:val="00CE24F8"/>
    <w:rsid w:val="00CF6048"/>
    <w:rsid w:val="00D037FB"/>
    <w:rsid w:val="00D03C6C"/>
    <w:rsid w:val="00D048C2"/>
    <w:rsid w:val="00D052C7"/>
    <w:rsid w:val="00D1233C"/>
    <w:rsid w:val="00D12CAF"/>
    <w:rsid w:val="00D16FC5"/>
    <w:rsid w:val="00D22F1E"/>
    <w:rsid w:val="00D24CE5"/>
    <w:rsid w:val="00D26CFC"/>
    <w:rsid w:val="00D30BEE"/>
    <w:rsid w:val="00D31669"/>
    <w:rsid w:val="00D3233D"/>
    <w:rsid w:val="00D33A7A"/>
    <w:rsid w:val="00D34095"/>
    <w:rsid w:val="00D372D4"/>
    <w:rsid w:val="00D41123"/>
    <w:rsid w:val="00D45DE7"/>
    <w:rsid w:val="00D47255"/>
    <w:rsid w:val="00D51091"/>
    <w:rsid w:val="00D5505E"/>
    <w:rsid w:val="00D60DCA"/>
    <w:rsid w:val="00D62EBF"/>
    <w:rsid w:val="00D65FAA"/>
    <w:rsid w:val="00D704EF"/>
    <w:rsid w:val="00D7161A"/>
    <w:rsid w:val="00D72B5E"/>
    <w:rsid w:val="00D73DAB"/>
    <w:rsid w:val="00D76906"/>
    <w:rsid w:val="00D77B71"/>
    <w:rsid w:val="00D819D0"/>
    <w:rsid w:val="00D84ED2"/>
    <w:rsid w:val="00D876EB"/>
    <w:rsid w:val="00D943DD"/>
    <w:rsid w:val="00DA603D"/>
    <w:rsid w:val="00DA627B"/>
    <w:rsid w:val="00DA68E2"/>
    <w:rsid w:val="00DB3C80"/>
    <w:rsid w:val="00DD372D"/>
    <w:rsid w:val="00DD7034"/>
    <w:rsid w:val="00DD70A8"/>
    <w:rsid w:val="00DE0724"/>
    <w:rsid w:val="00DE3312"/>
    <w:rsid w:val="00DE53CF"/>
    <w:rsid w:val="00DE53F7"/>
    <w:rsid w:val="00DE78FA"/>
    <w:rsid w:val="00DF696C"/>
    <w:rsid w:val="00DF73C3"/>
    <w:rsid w:val="00DF7CC5"/>
    <w:rsid w:val="00E02E2B"/>
    <w:rsid w:val="00E0335E"/>
    <w:rsid w:val="00E079C0"/>
    <w:rsid w:val="00E134A3"/>
    <w:rsid w:val="00E14E88"/>
    <w:rsid w:val="00E16ADA"/>
    <w:rsid w:val="00E1717C"/>
    <w:rsid w:val="00E17E3D"/>
    <w:rsid w:val="00E20690"/>
    <w:rsid w:val="00E23064"/>
    <w:rsid w:val="00E246BF"/>
    <w:rsid w:val="00E25E5C"/>
    <w:rsid w:val="00E25FFB"/>
    <w:rsid w:val="00E27D4D"/>
    <w:rsid w:val="00E27F93"/>
    <w:rsid w:val="00E3094C"/>
    <w:rsid w:val="00E30F11"/>
    <w:rsid w:val="00E357A0"/>
    <w:rsid w:val="00E36B23"/>
    <w:rsid w:val="00E504A3"/>
    <w:rsid w:val="00E52585"/>
    <w:rsid w:val="00E52DA3"/>
    <w:rsid w:val="00E532F8"/>
    <w:rsid w:val="00E53413"/>
    <w:rsid w:val="00E54B1E"/>
    <w:rsid w:val="00E6449A"/>
    <w:rsid w:val="00E65F5F"/>
    <w:rsid w:val="00E67611"/>
    <w:rsid w:val="00E67B91"/>
    <w:rsid w:val="00E727D3"/>
    <w:rsid w:val="00E73946"/>
    <w:rsid w:val="00E73D1F"/>
    <w:rsid w:val="00E75311"/>
    <w:rsid w:val="00E754E7"/>
    <w:rsid w:val="00E75DE6"/>
    <w:rsid w:val="00E8028D"/>
    <w:rsid w:val="00E910D7"/>
    <w:rsid w:val="00E94A6C"/>
    <w:rsid w:val="00EA1852"/>
    <w:rsid w:val="00EA1F0D"/>
    <w:rsid w:val="00EA4210"/>
    <w:rsid w:val="00EA49F0"/>
    <w:rsid w:val="00EA5BB4"/>
    <w:rsid w:val="00EB3541"/>
    <w:rsid w:val="00EB3A3D"/>
    <w:rsid w:val="00EB6DC1"/>
    <w:rsid w:val="00EC0117"/>
    <w:rsid w:val="00EC0C45"/>
    <w:rsid w:val="00EC0EC2"/>
    <w:rsid w:val="00EC7441"/>
    <w:rsid w:val="00EC79D9"/>
    <w:rsid w:val="00ED3143"/>
    <w:rsid w:val="00ED6B08"/>
    <w:rsid w:val="00ED72B6"/>
    <w:rsid w:val="00EF08C2"/>
    <w:rsid w:val="00F04FB8"/>
    <w:rsid w:val="00F12F7C"/>
    <w:rsid w:val="00F1540A"/>
    <w:rsid w:val="00F233FB"/>
    <w:rsid w:val="00F23F38"/>
    <w:rsid w:val="00F320A4"/>
    <w:rsid w:val="00F34B25"/>
    <w:rsid w:val="00F36440"/>
    <w:rsid w:val="00F36C7E"/>
    <w:rsid w:val="00F42757"/>
    <w:rsid w:val="00F42810"/>
    <w:rsid w:val="00F456C8"/>
    <w:rsid w:val="00F5241B"/>
    <w:rsid w:val="00F53C11"/>
    <w:rsid w:val="00F5420D"/>
    <w:rsid w:val="00F55AE0"/>
    <w:rsid w:val="00F5775B"/>
    <w:rsid w:val="00F6152C"/>
    <w:rsid w:val="00F6377B"/>
    <w:rsid w:val="00F63E6D"/>
    <w:rsid w:val="00F6725A"/>
    <w:rsid w:val="00F7316A"/>
    <w:rsid w:val="00F74C16"/>
    <w:rsid w:val="00F7771D"/>
    <w:rsid w:val="00F81A35"/>
    <w:rsid w:val="00F820EA"/>
    <w:rsid w:val="00F87EE4"/>
    <w:rsid w:val="00FA0863"/>
    <w:rsid w:val="00FA0C68"/>
    <w:rsid w:val="00FA199D"/>
    <w:rsid w:val="00FA1DE6"/>
    <w:rsid w:val="00FB0042"/>
    <w:rsid w:val="00FB1376"/>
    <w:rsid w:val="00FB19B8"/>
    <w:rsid w:val="00FB6BD4"/>
    <w:rsid w:val="00FB7A5A"/>
    <w:rsid w:val="00FC406C"/>
    <w:rsid w:val="00FC5A5F"/>
    <w:rsid w:val="00FC7176"/>
    <w:rsid w:val="00FD0883"/>
    <w:rsid w:val="00FD1F4C"/>
    <w:rsid w:val="00FD2FC4"/>
    <w:rsid w:val="00FD2FF8"/>
    <w:rsid w:val="00FD7FCB"/>
    <w:rsid w:val="00FE2650"/>
    <w:rsid w:val="00FE47B6"/>
    <w:rsid w:val="00FE72E2"/>
    <w:rsid w:val="00FF00BA"/>
    <w:rsid w:val="00FF0DC2"/>
    <w:rsid w:val="00FF1C75"/>
    <w:rsid w:val="00FF25A9"/>
    <w:rsid w:val="00FF324A"/>
    <w:rsid w:val="00FF6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322820"/>
  <w15:docId w15:val="{DD5DB624-5E02-440D-B5BE-11E32210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02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B0042"/>
    <w:pPr>
      <w:keepNext/>
      <w:outlineLvl w:val="0"/>
    </w:pPr>
    <w:rPr>
      <w:b/>
      <w:bCs/>
      <w:sz w:val="32"/>
    </w:rPr>
  </w:style>
  <w:style w:type="paragraph" w:styleId="Nagwek2">
    <w:name w:val="heading 2"/>
    <w:basedOn w:val="Normalny"/>
    <w:next w:val="Normalny"/>
    <w:link w:val="Nagwek2Znak"/>
    <w:qFormat/>
    <w:rsid w:val="00FB0042"/>
    <w:pPr>
      <w:keepNext/>
      <w:outlineLvl w:val="1"/>
    </w:pPr>
    <w:rPr>
      <w:b/>
      <w:bCs/>
      <w:color w:val="000000"/>
    </w:rPr>
  </w:style>
  <w:style w:type="paragraph" w:styleId="Nagwek3">
    <w:name w:val="heading 3"/>
    <w:basedOn w:val="Normalny"/>
    <w:next w:val="Normalny"/>
    <w:link w:val="Nagwek3Znak"/>
    <w:qFormat/>
    <w:rsid w:val="00FB0042"/>
    <w:pPr>
      <w:keepNext/>
      <w:outlineLvl w:val="2"/>
    </w:pPr>
    <w:rPr>
      <w:b/>
      <w:bCs/>
    </w:rPr>
  </w:style>
  <w:style w:type="paragraph" w:styleId="Nagwek4">
    <w:name w:val="heading 4"/>
    <w:basedOn w:val="Normalny"/>
    <w:next w:val="Normalny"/>
    <w:link w:val="Nagwek4Znak"/>
    <w:qFormat/>
    <w:rsid w:val="00FB0042"/>
    <w:pPr>
      <w:keepNext/>
      <w:jc w:val="both"/>
      <w:outlineLvl w:val="3"/>
    </w:pPr>
    <w:rPr>
      <w:b/>
      <w:bCs/>
    </w:rPr>
  </w:style>
  <w:style w:type="paragraph" w:styleId="Nagwek5">
    <w:name w:val="heading 5"/>
    <w:basedOn w:val="Normalny"/>
    <w:next w:val="Normalny"/>
    <w:link w:val="Nagwek5Znak"/>
    <w:qFormat/>
    <w:rsid w:val="00FB0042"/>
    <w:pPr>
      <w:keepNext/>
      <w:tabs>
        <w:tab w:val="num" w:pos="2700"/>
      </w:tabs>
      <w:jc w:val="both"/>
      <w:outlineLvl w:val="4"/>
    </w:pPr>
    <w:rPr>
      <w:b/>
      <w:bCs/>
      <w:color w:val="0000FF"/>
    </w:rPr>
  </w:style>
  <w:style w:type="paragraph" w:styleId="Nagwek6">
    <w:name w:val="heading 6"/>
    <w:basedOn w:val="Normalny"/>
    <w:next w:val="Normalny"/>
    <w:link w:val="Nagwek6Znak"/>
    <w:qFormat/>
    <w:rsid w:val="00FB0042"/>
    <w:pPr>
      <w:keepNext/>
      <w:tabs>
        <w:tab w:val="left" w:pos="0"/>
        <w:tab w:val="left" w:pos="3402"/>
        <w:tab w:val="left" w:pos="9212"/>
      </w:tabs>
      <w:jc w:val="both"/>
      <w:outlineLvl w:val="5"/>
    </w:pPr>
    <w:rPr>
      <w:b/>
      <w:bCs/>
      <w:color w:val="000000"/>
    </w:rPr>
  </w:style>
  <w:style w:type="paragraph" w:styleId="Nagwek7">
    <w:name w:val="heading 7"/>
    <w:basedOn w:val="Normalny"/>
    <w:next w:val="Normalny"/>
    <w:link w:val="Nagwek7Znak"/>
    <w:qFormat/>
    <w:rsid w:val="00FB0042"/>
    <w:pPr>
      <w:keepNext/>
      <w:outlineLvl w:val="6"/>
    </w:pPr>
    <w:rPr>
      <w:b/>
      <w:bCs/>
      <w:color w:val="008000"/>
    </w:rPr>
  </w:style>
  <w:style w:type="paragraph" w:styleId="Nagwek8">
    <w:name w:val="heading 8"/>
    <w:basedOn w:val="Normalny"/>
    <w:next w:val="Normalny"/>
    <w:link w:val="Nagwek8Znak"/>
    <w:qFormat/>
    <w:rsid w:val="00FB0042"/>
    <w:pPr>
      <w:keepNext/>
      <w:outlineLvl w:val="7"/>
    </w:pPr>
    <w:rPr>
      <w:b/>
      <w:bCs/>
      <w:color w:val="000000"/>
    </w:rPr>
  </w:style>
  <w:style w:type="paragraph" w:styleId="Nagwek9">
    <w:name w:val="heading 9"/>
    <w:basedOn w:val="Normalny"/>
    <w:next w:val="Normalny"/>
    <w:link w:val="Nagwek9Znak"/>
    <w:qFormat/>
    <w:rsid w:val="00FB0042"/>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B0042"/>
    <w:rPr>
      <w:rFonts w:ascii="Times New Roman" w:eastAsia="Times New Roman" w:hAnsi="Times New Roman" w:cs="Times New Roman"/>
      <w:b/>
      <w:bCs/>
      <w:sz w:val="32"/>
      <w:szCs w:val="24"/>
      <w:lang w:eastAsia="pl-PL"/>
    </w:rPr>
  </w:style>
  <w:style w:type="character" w:customStyle="1" w:styleId="Nagwek2Znak">
    <w:name w:val="Nagłówek 2 Znak"/>
    <w:basedOn w:val="Domylnaczcionkaakapitu"/>
    <w:link w:val="Nagwek2"/>
    <w:rsid w:val="00FB0042"/>
    <w:rPr>
      <w:rFonts w:ascii="Times New Roman" w:eastAsia="Times New Roman" w:hAnsi="Times New Roman" w:cs="Times New Roman"/>
      <w:b/>
      <w:bCs/>
      <w:color w:val="000000"/>
      <w:sz w:val="24"/>
      <w:szCs w:val="24"/>
      <w:lang w:eastAsia="pl-PL"/>
    </w:rPr>
  </w:style>
  <w:style w:type="character" w:customStyle="1" w:styleId="Nagwek3Znak">
    <w:name w:val="Nagłówek 3 Znak"/>
    <w:basedOn w:val="Domylnaczcionkaakapitu"/>
    <w:link w:val="Nagwek3"/>
    <w:rsid w:val="00FB004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FB0042"/>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FB0042"/>
    <w:rPr>
      <w:rFonts w:ascii="Times New Roman" w:eastAsia="Times New Roman" w:hAnsi="Times New Roman" w:cs="Times New Roman"/>
      <w:b/>
      <w:bCs/>
      <w:color w:val="0000FF"/>
      <w:sz w:val="24"/>
      <w:szCs w:val="24"/>
      <w:lang w:eastAsia="pl-PL"/>
    </w:rPr>
  </w:style>
  <w:style w:type="character" w:customStyle="1" w:styleId="Nagwek6Znak">
    <w:name w:val="Nagłówek 6 Znak"/>
    <w:basedOn w:val="Domylnaczcionkaakapitu"/>
    <w:link w:val="Nagwek6"/>
    <w:rsid w:val="00FB0042"/>
    <w:rPr>
      <w:rFonts w:ascii="Times New Roman" w:eastAsia="Times New Roman" w:hAnsi="Times New Roman" w:cs="Times New Roman"/>
      <w:b/>
      <w:bCs/>
      <w:color w:val="000000"/>
      <w:sz w:val="24"/>
      <w:szCs w:val="24"/>
      <w:lang w:eastAsia="pl-PL"/>
    </w:rPr>
  </w:style>
  <w:style w:type="character" w:customStyle="1" w:styleId="Nagwek7Znak">
    <w:name w:val="Nagłówek 7 Znak"/>
    <w:basedOn w:val="Domylnaczcionkaakapitu"/>
    <w:link w:val="Nagwek7"/>
    <w:rsid w:val="00FB0042"/>
    <w:rPr>
      <w:rFonts w:ascii="Times New Roman" w:eastAsia="Times New Roman" w:hAnsi="Times New Roman" w:cs="Times New Roman"/>
      <w:b/>
      <w:bCs/>
      <w:color w:val="008000"/>
      <w:sz w:val="24"/>
      <w:szCs w:val="24"/>
      <w:lang w:eastAsia="pl-PL"/>
    </w:rPr>
  </w:style>
  <w:style w:type="character" w:customStyle="1" w:styleId="Nagwek8Znak">
    <w:name w:val="Nagłówek 8 Znak"/>
    <w:basedOn w:val="Domylnaczcionkaakapitu"/>
    <w:link w:val="Nagwek8"/>
    <w:rsid w:val="00FB0042"/>
    <w:rPr>
      <w:rFonts w:ascii="Times New Roman" w:eastAsia="Times New Roman" w:hAnsi="Times New Roman" w:cs="Times New Roman"/>
      <w:b/>
      <w:bCs/>
      <w:color w:val="000000"/>
      <w:sz w:val="24"/>
      <w:szCs w:val="24"/>
      <w:lang w:eastAsia="pl-PL"/>
    </w:rPr>
  </w:style>
  <w:style w:type="character" w:customStyle="1" w:styleId="Nagwek9Znak">
    <w:name w:val="Nagłówek 9 Znak"/>
    <w:basedOn w:val="Domylnaczcionkaakapitu"/>
    <w:link w:val="Nagwek9"/>
    <w:rsid w:val="00FB0042"/>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FB0042"/>
    <w:pPr>
      <w:tabs>
        <w:tab w:val="center" w:pos="4536"/>
        <w:tab w:val="right" w:pos="9072"/>
      </w:tabs>
    </w:pPr>
  </w:style>
  <w:style w:type="character" w:customStyle="1" w:styleId="StopkaZnak">
    <w:name w:val="Stopka Znak"/>
    <w:basedOn w:val="Domylnaczcionkaakapitu"/>
    <w:link w:val="Stopka"/>
    <w:uiPriority w:val="99"/>
    <w:rsid w:val="00FB0042"/>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FB0042"/>
    <w:rPr>
      <w:color w:val="0563C1" w:themeColor="hyperlink"/>
      <w:u w:val="single"/>
    </w:rPr>
  </w:style>
  <w:style w:type="paragraph" w:customStyle="1" w:styleId="Znak7">
    <w:name w:val="Znak7"/>
    <w:basedOn w:val="Normalny"/>
    <w:rsid w:val="00FB0042"/>
    <w:pPr>
      <w:spacing w:after="160" w:line="240" w:lineRule="exact"/>
    </w:pPr>
    <w:rPr>
      <w:rFonts w:ascii="Tahoma" w:hAnsi="Tahoma"/>
      <w:sz w:val="20"/>
      <w:szCs w:val="20"/>
      <w:lang w:val="en-US" w:eastAsia="en-US"/>
    </w:rPr>
  </w:style>
  <w:style w:type="paragraph" w:styleId="Nagwek">
    <w:name w:val="header"/>
    <w:basedOn w:val="Normalny"/>
    <w:link w:val="NagwekZnak"/>
    <w:rsid w:val="00FB0042"/>
    <w:pPr>
      <w:tabs>
        <w:tab w:val="center" w:pos="4536"/>
        <w:tab w:val="right" w:pos="9072"/>
      </w:tabs>
    </w:pPr>
  </w:style>
  <w:style w:type="character" w:customStyle="1" w:styleId="NagwekZnak">
    <w:name w:val="Nagłówek Znak"/>
    <w:basedOn w:val="Domylnaczcionkaakapitu"/>
    <w:link w:val="Nagwek"/>
    <w:rsid w:val="00FB0042"/>
    <w:rPr>
      <w:rFonts w:ascii="Times New Roman" w:eastAsia="Times New Roman" w:hAnsi="Times New Roman" w:cs="Times New Roman"/>
      <w:sz w:val="24"/>
      <w:szCs w:val="24"/>
      <w:lang w:eastAsia="pl-PL"/>
    </w:rPr>
  </w:style>
  <w:style w:type="paragraph" w:customStyle="1" w:styleId="ZnakZnakZnakZnakZnakZnakZnakZnak">
    <w:name w:val="Znak Znak Znak Znak Znak Znak Znak Znak"/>
    <w:basedOn w:val="Normalny"/>
    <w:rsid w:val="00FB0042"/>
  </w:style>
  <w:style w:type="character" w:styleId="Numerstrony">
    <w:name w:val="page number"/>
    <w:basedOn w:val="Domylnaczcionkaakapitu"/>
    <w:rsid w:val="00FB0042"/>
  </w:style>
  <w:style w:type="character" w:customStyle="1" w:styleId="ZnakZnak">
    <w:name w:val="Znak Znak"/>
    <w:rsid w:val="00FB0042"/>
    <w:rPr>
      <w:sz w:val="24"/>
      <w:szCs w:val="24"/>
    </w:rPr>
  </w:style>
  <w:style w:type="paragraph" w:styleId="Tekstpodstawowy">
    <w:name w:val="Body Text"/>
    <w:basedOn w:val="Normalny"/>
    <w:link w:val="TekstpodstawowyZnak"/>
    <w:rsid w:val="00FB0042"/>
    <w:rPr>
      <w:color w:val="000000"/>
    </w:rPr>
  </w:style>
  <w:style w:type="character" w:customStyle="1" w:styleId="TekstpodstawowyZnak">
    <w:name w:val="Tekst podstawowy Znak"/>
    <w:basedOn w:val="Domylnaczcionkaakapitu"/>
    <w:link w:val="Tekstpodstawowy"/>
    <w:rsid w:val="00FB0042"/>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rsid w:val="00FB0042"/>
    <w:rPr>
      <w:i/>
      <w:iCs/>
      <w:color w:val="FF0000"/>
      <w:sz w:val="20"/>
    </w:rPr>
  </w:style>
  <w:style w:type="character" w:customStyle="1" w:styleId="Tekstpodstawowy3Znak">
    <w:name w:val="Tekst podstawowy 3 Znak"/>
    <w:basedOn w:val="Domylnaczcionkaakapitu"/>
    <w:link w:val="Tekstpodstawowy3"/>
    <w:rsid w:val="00FB0042"/>
    <w:rPr>
      <w:rFonts w:ascii="Times New Roman" w:eastAsia="Times New Roman" w:hAnsi="Times New Roman" w:cs="Times New Roman"/>
      <w:i/>
      <w:iCs/>
      <w:color w:val="FF0000"/>
      <w:sz w:val="20"/>
      <w:szCs w:val="24"/>
      <w:lang w:eastAsia="pl-PL"/>
    </w:rPr>
  </w:style>
  <w:style w:type="paragraph" w:styleId="Tekstpodstawowy2">
    <w:name w:val="Body Text 2"/>
    <w:basedOn w:val="Normalny"/>
    <w:link w:val="Tekstpodstawowy2Znak"/>
    <w:rsid w:val="00FB0042"/>
    <w:rPr>
      <w:b/>
      <w:bCs/>
    </w:rPr>
  </w:style>
  <w:style w:type="character" w:customStyle="1" w:styleId="Tekstpodstawowy2Znak">
    <w:name w:val="Tekst podstawowy 2 Znak"/>
    <w:basedOn w:val="Domylnaczcionkaakapitu"/>
    <w:link w:val="Tekstpodstawowy2"/>
    <w:rsid w:val="00FB0042"/>
    <w:rPr>
      <w:rFonts w:ascii="Times New Roman" w:eastAsia="Times New Roman" w:hAnsi="Times New Roman" w:cs="Times New Roman"/>
      <w:b/>
      <w:bCs/>
      <w:sz w:val="24"/>
      <w:szCs w:val="24"/>
      <w:lang w:eastAsia="pl-PL"/>
    </w:rPr>
  </w:style>
  <w:style w:type="paragraph" w:styleId="NormalnyWeb">
    <w:name w:val="Normal (Web)"/>
    <w:basedOn w:val="Normalny"/>
    <w:rsid w:val="00FB0042"/>
    <w:pPr>
      <w:spacing w:before="100" w:beforeAutospacing="1" w:after="100" w:afterAutospacing="1"/>
    </w:pPr>
  </w:style>
  <w:style w:type="paragraph" w:customStyle="1" w:styleId="Podpunkt">
    <w:name w:val="Podpunkt"/>
    <w:basedOn w:val="Normalny"/>
    <w:rsid w:val="00FB0042"/>
    <w:pPr>
      <w:spacing w:before="60"/>
      <w:jc w:val="both"/>
    </w:pPr>
  </w:style>
  <w:style w:type="paragraph" w:styleId="Zwykytekst">
    <w:name w:val="Plain Text"/>
    <w:basedOn w:val="Normalny"/>
    <w:link w:val="ZwykytekstZnak"/>
    <w:rsid w:val="00FB0042"/>
    <w:pPr>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FB0042"/>
    <w:rPr>
      <w:rFonts w:ascii="Courier New" w:eastAsia="Times New Roman" w:hAnsi="Courier New" w:cs="Courier New"/>
      <w:sz w:val="20"/>
      <w:szCs w:val="20"/>
      <w:lang w:eastAsia="pl-PL"/>
    </w:rPr>
  </w:style>
  <w:style w:type="paragraph" w:customStyle="1" w:styleId="bodybez">
    <w:name w:val="body bez"/>
    <w:rsid w:val="00FB00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0" w:line="240" w:lineRule="atLeast"/>
      <w:jc w:val="both"/>
    </w:pPr>
    <w:rPr>
      <w:rFonts w:ascii="Univers-PL" w:eastAsia="Times New Roman" w:hAnsi="Univers-PL" w:cs="Times New Roman"/>
      <w:sz w:val="19"/>
      <w:szCs w:val="20"/>
      <w:lang w:eastAsia="pl-PL"/>
    </w:rPr>
  </w:style>
  <w:style w:type="character" w:styleId="Pogrubienie">
    <w:name w:val="Strong"/>
    <w:qFormat/>
    <w:rsid w:val="00FB0042"/>
    <w:rPr>
      <w:b/>
      <w:bCs/>
    </w:rPr>
  </w:style>
  <w:style w:type="paragraph" w:styleId="Tekstpodstawowywcity">
    <w:name w:val="Body Text Indent"/>
    <w:basedOn w:val="Normalny"/>
    <w:link w:val="TekstpodstawowywcityZnak"/>
    <w:rsid w:val="00FB0042"/>
    <w:pPr>
      <w:ind w:left="2496"/>
    </w:pPr>
    <w:rPr>
      <w:i/>
      <w:iCs/>
      <w:sz w:val="22"/>
      <w:szCs w:val="20"/>
    </w:rPr>
  </w:style>
  <w:style w:type="character" w:customStyle="1" w:styleId="TekstpodstawowywcityZnak">
    <w:name w:val="Tekst podstawowy wcięty Znak"/>
    <w:basedOn w:val="Domylnaczcionkaakapitu"/>
    <w:link w:val="Tekstpodstawowywcity"/>
    <w:rsid w:val="00FB0042"/>
    <w:rPr>
      <w:rFonts w:ascii="Times New Roman" w:eastAsia="Times New Roman" w:hAnsi="Times New Roman" w:cs="Times New Roman"/>
      <w:i/>
      <w:iCs/>
      <w:szCs w:val="20"/>
      <w:lang w:eastAsia="pl-PL"/>
    </w:rPr>
  </w:style>
  <w:style w:type="character" w:styleId="UyteHipercze">
    <w:name w:val="FollowedHyperlink"/>
    <w:rsid w:val="00FB0042"/>
    <w:rPr>
      <w:color w:val="800080"/>
      <w:u w:val="single"/>
    </w:rPr>
  </w:style>
  <w:style w:type="character" w:customStyle="1" w:styleId="dane1">
    <w:name w:val="dane1"/>
    <w:rsid w:val="00FB0042"/>
    <w:rPr>
      <w:color w:val="0000CD"/>
    </w:rPr>
  </w:style>
  <w:style w:type="character" w:customStyle="1" w:styleId="TekstprzypisudolnegoZnak">
    <w:name w:val="Tekst przypisu dolnego Znak"/>
    <w:basedOn w:val="Domylnaczcionkaakapitu"/>
    <w:link w:val="Tekstprzypisudolnego"/>
    <w:semiHidden/>
    <w:rsid w:val="00FB0042"/>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FB0042"/>
    <w:rPr>
      <w:sz w:val="20"/>
      <w:szCs w:val="20"/>
    </w:rPr>
  </w:style>
  <w:style w:type="paragraph" w:styleId="Tekstpodstawowywcity3">
    <w:name w:val="Body Text Indent 3"/>
    <w:basedOn w:val="Normalny"/>
    <w:link w:val="Tekstpodstawowywcity3Znak"/>
    <w:rsid w:val="00FB0042"/>
    <w:pPr>
      <w:ind w:left="720" w:hanging="360"/>
      <w:jc w:val="both"/>
    </w:pPr>
    <w:rPr>
      <w:kern w:val="32"/>
      <w:szCs w:val="32"/>
    </w:rPr>
  </w:style>
  <w:style w:type="character" w:customStyle="1" w:styleId="Tekstpodstawowywcity3Znak">
    <w:name w:val="Tekst podstawowy wcięty 3 Znak"/>
    <w:basedOn w:val="Domylnaczcionkaakapitu"/>
    <w:link w:val="Tekstpodstawowywcity3"/>
    <w:rsid w:val="00FB0042"/>
    <w:rPr>
      <w:rFonts w:ascii="Times New Roman" w:eastAsia="Times New Roman" w:hAnsi="Times New Roman" w:cs="Times New Roman"/>
      <w:kern w:val="32"/>
      <w:sz w:val="24"/>
      <w:szCs w:val="32"/>
      <w:lang w:eastAsia="pl-PL"/>
    </w:rPr>
  </w:style>
  <w:style w:type="paragraph" w:styleId="Lista4">
    <w:name w:val="List 4"/>
    <w:basedOn w:val="Normalny"/>
    <w:rsid w:val="00FB0042"/>
    <w:pPr>
      <w:widowControl w:val="0"/>
      <w:overflowPunct w:val="0"/>
      <w:autoSpaceDE w:val="0"/>
      <w:autoSpaceDN w:val="0"/>
      <w:adjustRightInd w:val="0"/>
      <w:spacing w:before="200" w:line="320" w:lineRule="auto"/>
      <w:ind w:left="1132" w:hanging="283"/>
      <w:jc w:val="both"/>
      <w:textAlignment w:val="baseline"/>
    </w:pPr>
    <w:rPr>
      <w:rFonts w:ascii="Arial" w:hAnsi="Arial"/>
      <w:sz w:val="18"/>
      <w:szCs w:val="20"/>
    </w:rPr>
  </w:style>
  <w:style w:type="paragraph" w:styleId="Legenda">
    <w:name w:val="caption"/>
    <w:basedOn w:val="Normalny"/>
    <w:next w:val="Normalny"/>
    <w:qFormat/>
    <w:rsid w:val="00FB0042"/>
    <w:pPr>
      <w:jc w:val="both"/>
    </w:pPr>
    <w:rPr>
      <w:rFonts w:ascii="Arial" w:hAnsi="Arial" w:cs="Arial"/>
      <w:kern w:val="32"/>
      <w:sz w:val="22"/>
      <w:szCs w:val="32"/>
      <w:u w:val="single"/>
    </w:rPr>
  </w:style>
  <w:style w:type="paragraph" w:styleId="Tekstpodstawowywcity2">
    <w:name w:val="Body Text Indent 2"/>
    <w:basedOn w:val="Normalny"/>
    <w:link w:val="Tekstpodstawowywcity2Znak"/>
    <w:rsid w:val="00FB0042"/>
    <w:pPr>
      <w:ind w:firstLine="709"/>
      <w:jc w:val="both"/>
    </w:pPr>
    <w:rPr>
      <w:b/>
      <w:bCs/>
      <w:color w:val="FF0000"/>
    </w:rPr>
  </w:style>
  <w:style w:type="character" w:customStyle="1" w:styleId="Tekstpodstawowywcity2Znak">
    <w:name w:val="Tekst podstawowy wcięty 2 Znak"/>
    <w:basedOn w:val="Domylnaczcionkaakapitu"/>
    <w:link w:val="Tekstpodstawowywcity2"/>
    <w:rsid w:val="00FB0042"/>
    <w:rPr>
      <w:rFonts w:ascii="Times New Roman" w:eastAsia="Times New Roman" w:hAnsi="Times New Roman" w:cs="Times New Roman"/>
      <w:b/>
      <w:bCs/>
      <w:color w:val="FF0000"/>
      <w:sz w:val="24"/>
      <w:szCs w:val="24"/>
      <w:lang w:eastAsia="pl-PL"/>
    </w:rPr>
  </w:style>
  <w:style w:type="paragraph" w:customStyle="1" w:styleId="myslnik">
    <w:name w:val="myslnik"/>
    <w:rsid w:val="00FB00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pPr>
    <w:rPr>
      <w:rFonts w:ascii="Univers-PL" w:eastAsia="Times New Roman" w:hAnsi="Univers-PL" w:cs="Times New Roman"/>
      <w:sz w:val="19"/>
      <w:szCs w:val="20"/>
      <w:lang w:eastAsia="pl-PL"/>
    </w:rPr>
  </w:style>
  <w:style w:type="paragraph" w:customStyle="1" w:styleId="lit1">
    <w:name w:val="lit1"/>
    <w:basedOn w:val="lit"/>
    <w:rsid w:val="00FB0042"/>
    <w:pPr>
      <w:ind w:left="1276" w:hanging="340"/>
    </w:pPr>
  </w:style>
  <w:style w:type="paragraph" w:customStyle="1" w:styleId="lit">
    <w:name w:val="lit"/>
    <w:rsid w:val="00FB0042"/>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bez">
    <w:name w:val="bez"/>
    <w:rsid w:val="00FB0042"/>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pPr>
    <w:rPr>
      <w:rFonts w:ascii="Univers-PL" w:eastAsia="Times New Roman" w:hAnsi="Univers-PL" w:cs="Times New Roman"/>
      <w:sz w:val="19"/>
      <w:szCs w:val="20"/>
      <w:lang w:eastAsia="pl-PL"/>
    </w:rPr>
  </w:style>
  <w:style w:type="character" w:customStyle="1" w:styleId="MapadokumentuZnak">
    <w:name w:val="Mapa dokumentu Znak"/>
    <w:basedOn w:val="Domylnaczcionkaakapitu"/>
    <w:link w:val="Mapadokumentu"/>
    <w:semiHidden/>
    <w:rsid w:val="00FB0042"/>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FB0042"/>
    <w:pPr>
      <w:shd w:val="clear" w:color="auto" w:fill="000080"/>
    </w:pPr>
    <w:rPr>
      <w:rFonts w:ascii="Tahoma" w:hAnsi="Tahoma" w:cs="Tahoma"/>
    </w:rPr>
  </w:style>
  <w:style w:type="paragraph" w:customStyle="1" w:styleId="TekstpodstawowyTekstTomek">
    <w:name w:val="Tekst podstawowy.Tekst Tomek"/>
    <w:basedOn w:val="Normalny"/>
    <w:rsid w:val="00FB0042"/>
    <w:pPr>
      <w:jc w:val="both"/>
    </w:pPr>
    <w:rPr>
      <w:szCs w:val="20"/>
    </w:rPr>
  </w:style>
  <w:style w:type="paragraph" w:styleId="Akapitzlist">
    <w:name w:val="List Paragraph"/>
    <w:basedOn w:val="Normalny"/>
    <w:qFormat/>
    <w:rsid w:val="00FB0042"/>
    <w:pPr>
      <w:suppressAutoHyphens/>
      <w:ind w:left="708"/>
    </w:pPr>
    <w:rPr>
      <w:lang w:eastAsia="ar-SA"/>
    </w:rPr>
  </w:style>
  <w:style w:type="paragraph" w:customStyle="1" w:styleId="Znak1">
    <w:name w:val="Znak1"/>
    <w:basedOn w:val="Normalny"/>
    <w:rsid w:val="00FB0042"/>
  </w:style>
  <w:style w:type="paragraph" w:customStyle="1" w:styleId="Znak13">
    <w:name w:val="Znak13"/>
    <w:basedOn w:val="Normalny"/>
    <w:rsid w:val="00A51EBC"/>
  </w:style>
  <w:style w:type="paragraph" w:styleId="Tekstdymka">
    <w:name w:val="Balloon Text"/>
    <w:basedOn w:val="Normalny"/>
    <w:link w:val="TekstdymkaZnak"/>
    <w:uiPriority w:val="99"/>
    <w:semiHidden/>
    <w:unhideWhenUsed/>
    <w:rsid w:val="000E7F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FAE"/>
    <w:rPr>
      <w:rFonts w:ascii="Segoe UI" w:eastAsia="Times New Roman" w:hAnsi="Segoe UI" w:cs="Segoe UI"/>
      <w:sz w:val="18"/>
      <w:szCs w:val="18"/>
      <w:lang w:eastAsia="pl-PL"/>
    </w:rPr>
  </w:style>
  <w:style w:type="paragraph" w:customStyle="1" w:styleId="Znak12">
    <w:name w:val="Znak12"/>
    <w:basedOn w:val="Normalny"/>
    <w:rsid w:val="002935E3"/>
  </w:style>
  <w:style w:type="paragraph" w:customStyle="1" w:styleId="Znak11">
    <w:name w:val="Znak11"/>
    <w:basedOn w:val="Normalny"/>
    <w:rsid w:val="007D48C4"/>
  </w:style>
  <w:style w:type="paragraph" w:customStyle="1" w:styleId="Znak10">
    <w:name w:val="Znak1"/>
    <w:basedOn w:val="Normalny"/>
    <w:rsid w:val="0022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0299">
      <w:bodyDiv w:val="1"/>
      <w:marLeft w:val="0"/>
      <w:marRight w:val="0"/>
      <w:marTop w:val="0"/>
      <w:marBottom w:val="0"/>
      <w:divBdr>
        <w:top w:val="none" w:sz="0" w:space="0" w:color="auto"/>
        <w:left w:val="none" w:sz="0" w:space="0" w:color="auto"/>
        <w:bottom w:val="none" w:sz="0" w:space="0" w:color="auto"/>
        <w:right w:val="none" w:sz="0" w:space="0" w:color="auto"/>
      </w:divBdr>
      <w:divsChild>
        <w:div w:id="811794982">
          <w:marLeft w:val="0"/>
          <w:marRight w:val="0"/>
          <w:marTop w:val="0"/>
          <w:marBottom w:val="0"/>
          <w:divBdr>
            <w:top w:val="none" w:sz="0" w:space="0" w:color="auto"/>
            <w:left w:val="none" w:sz="0" w:space="0" w:color="auto"/>
            <w:bottom w:val="none" w:sz="0" w:space="0" w:color="auto"/>
            <w:right w:val="none" w:sz="0" w:space="0" w:color="auto"/>
          </w:divBdr>
        </w:div>
        <w:div w:id="932007542">
          <w:marLeft w:val="0"/>
          <w:marRight w:val="0"/>
          <w:marTop w:val="0"/>
          <w:marBottom w:val="0"/>
          <w:divBdr>
            <w:top w:val="none" w:sz="0" w:space="0" w:color="auto"/>
            <w:left w:val="none" w:sz="0" w:space="0" w:color="auto"/>
            <w:bottom w:val="none" w:sz="0" w:space="0" w:color="auto"/>
            <w:right w:val="none" w:sz="0" w:space="0" w:color="auto"/>
          </w:divBdr>
        </w:div>
        <w:div w:id="1099451394">
          <w:marLeft w:val="0"/>
          <w:marRight w:val="0"/>
          <w:marTop w:val="0"/>
          <w:marBottom w:val="0"/>
          <w:divBdr>
            <w:top w:val="none" w:sz="0" w:space="0" w:color="auto"/>
            <w:left w:val="none" w:sz="0" w:space="0" w:color="auto"/>
            <w:bottom w:val="none" w:sz="0" w:space="0" w:color="auto"/>
            <w:right w:val="none" w:sz="0" w:space="0" w:color="auto"/>
          </w:divBdr>
        </w:div>
        <w:div w:id="1909143301">
          <w:marLeft w:val="0"/>
          <w:marRight w:val="0"/>
          <w:marTop w:val="0"/>
          <w:marBottom w:val="0"/>
          <w:divBdr>
            <w:top w:val="none" w:sz="0" w:space="0" w:color="auto"/>
            <w:left w:val="none" w:sz="0" w:space="0" w:color="auto"/>
            <w:bottom w:val="none" w:sz="0" w:space="0" w:color="auto"/>
            <w:right w:val="none" w:sz="0" w:space="0" w:color="auto"/>
          </w:divBdr>
        </w:div>
      </w:divsChild>
    </w:div>
    <w:div w:id="260993903">
      <w:bodyDiv w:val="1"/>
      <w:marLeft w:val="0"/>
      <w:marRight w:val="0"/>
      <w:marTop w:val="0"/>
      <w:marBottom w:val="0"/>
      <w:divBdr>
        <w:top w:val="none" w:sz="0" w:space="0" w:color="auto"/>
        <w:left w:val="none" w:sz="0" w:space="0" w:color="auto"/>
        <w:bottom w:val="none" w:sz="0" w:space="0" w:color="auto"/>
        <w:right w:val="none" w:sz="0" w:space="0" w:color="auto"/>
      </w:divBdr>
      <w:divsChild>
        <w:div w:id="69352625">
          <w:marLeft w:val="0"/>
          <w:marRight w:val="0"/>
          <w:marTop w:val="0"/>
          <w:marBottom w:val="0"/>
          <w:divBdr>
            <w:top w:val="none" w:sz="0" w:space="0" w:color="auto"/>
            <w:left w:val="none" w:sz="0" w:space="0" w:color="auto"/>
            <w:bottom w:val="none" w:sz="0" w:space="0" w:color="auto"/>
            <w:right w:val="none" w:sz="0" w:space="0" w:color="auto"/>
          </w:divBdr>
        </w:div>
        <w:div w:id="346299976">
          <w:marLeft w:val="0"/>
          <w:marRight w:val="0"/>
          <w:marTop w:val="0"/>
          <w:marBottom w:val="0"/>
          <w:divBdr>
            <w:top w:val="none" w:sz="0" w:space="0" w:color="auto"/>
            <w:left w:val="none" w:sz="0" w:space="0" w:color="auto"/>
            <w:bottom w:val="none" w:sz="0" w:space="0" w:color="auto"/>
            <w:right w:val="none" w:sz="0" w:space="0" w:color="auto"/>
          </w:divBdr>
        </w:div>
        <w:div w:id="411197962">
          <w:marLeft w:val="0"/>
          <w:marRight w:val="0"/>
          <w:marTop w:val="0"/>
          <w:marBottom w:val="0"/>
          <w:divBdr>
            <w:top w:val="none" w:sz="0" w:space="0" w:color="auto"/>
            <w:left w:val="none" w:sz="0" w:space="0" w:color="auto"/>
            <w:bottom w:val="none" w:sz="0" w:space="0" w:color="auto"/>
            <w:right w:val="none" w:sz="0" w:space="0" w:color="auto"/>
          </w:divBdr>
        </w:div>
        <w:div w:id="681861501">
          <w:marLeft w:val="0"/>
          <w:marRight w:val="0"/>
          <w:marTop w:val="0"/>
          <w:marBottom w:val="0"/>
          <w:divBdr>
            <w:top w:val="none" w:sz="0" w:space="0" w:color="auto"/>
            <w:left w:val="none" w:sz="0" w:space="0" w:color="auto"/>
            <w:bottom w:val="none" w:sz="0" w:space="0" w:color="auto"/>
            <w:right w:val="none" w:sz="0" w:space="0" w:color="auto"/>
          </w:divBdr>
        </w:div>
        <w:div w:id="935527789">
          <w:marLeft w:val="0"/>
          <w:marRight w:val="0"/>
          <w:marTop w:val="0"/>
          <w:marBottom w:val="0"/>
          <w:divBdr>
            <w:top w:val="none" w:sz="0" w:space="0" w:color="auto"/>
            <w:left w:val="none" w:sz="0" w:space="0" w:color="auto"/>
            <w:bottom w:val="none" w:sz="0" w:space="0" w:color="auto"/>
            <w:right w:val="none" w:sz="0" w:space="0" w:color="auto"/>
          </w:divBdr>
        </w:div>
        <w:div w:id="952713183">
          <w:marLeft w:val="0"/>
          <w:marRight w:val="0"/>
          <w:marTop w:val="0"/>
          <w:marBottom w:val="0"/>
          <w:divBdr>
            <w:top w:val="none" w:sz="0" w:space="0" w:color="auto"/>
            <w:left w:val="none" w:sz="0" w:space="0" w:color="auto"/>
            <w:bottom w:val="none" w:sz="0" w:space="0" w:color="auto"/>
            <w:right w:val="none" w:sz="0" w:space="0" w:color="auto"/>
          </w:divBdr>
        </w:div>
        <w:div w:id="956450631">
          <w:marLeft w:val="0"/>
          <w:marRight w:val="0"/>
          <w:marTop w:val="0"/>
          <w:marBottom w:val="0"/>
          <w:divBdr>
            <w:top w:val="none" w:sz="0" w:space="0" w:color="auto"/>
            <w:left w:val="none" w:sz="0" w:space="0" w:color="auto"/>
            <w:bottom w:val="none" w:sz="0" w:space="0" w:color="auto"/>
            <w:right w:val="none" w:sz="0" w:space="0" w:color="auto"/>
          </w:divBdr>
        </w:div>
        <w:div w:id="1416127216">
          <w:marLeft w:val="0"/>
          <w:marRight w:val="0"/>
          <w:marTop w:val="0"/>
          <w:marBottom w:val="0"/>
          <w:divBdr>
            <w:top w:val="none" w:sz="0" w:space="0" w:color="auto"/>
            <w:left w:val="none" w:sz="0" w:space="0" w:color="auto"/>
            <w:bottom w:val="none" w:sz="0" w:space="0" w:color="auto"/>
            <w:right w:val="none" w:sz="0" w:space="0" w:color="auto"/>
          </w:divBdr>
        </w:div>
        <w:div w:id="1426999491">
          <w:marLeft w:val="0"/>
          <w:marRight w:val="0"/>
          <w:marTop w:val="0"/>
          <w:marBottom w:val="0"/>
          <w:divBdr>
            <w:top w:val="none" w:sz="0" w:space="0" w:color="auto"/>
            <w:left w:val="none" w:sz="0" w:space="0" w:color="auto"/>
            <w:bottom w:val="none" w:sz="0" w:space="0" w:color="auto"/>
            <w:right w:val="none" w:sz="0" w:space="0" w:color="auto"/>
          </w:divBdr>
        </w:div>
        <w:div w:id="1583178411">
          <w:marLeft w:val="0"/>
          <w:marRight w:val="0"/>
          <w:marTop w:val="0"/>
          <w:marBottom w:val="0"/>
          <w:divBdr>
            <w:top w:val="none" w:sz="0" w:space="0" w:color="auto"/>
            <w:left w:val="none" w:sz="0" w:space="0" w:color="auto"/>
            <w:bottom w:val="none" w:sz="0" w:space="0" w:color="auto"/>
            <w:right w:val="none" w:sz="0" w:space="0" w:color="auto"/>
          </w:divBdr>
        </w:div>
        <w:div w:id="1641573396">
          <w:marLeft w:val="0"/>
          <w:marRight w:val="0"/>
          <w:marTop w:val="0"/>
          <w:marBottom w:val="0"/>
          <w:divBdr>
            <w:top w:val="none" w:sz="0" w:space="0" w:color="auto"/>
            <w:left w:val="none" w:sz="0" w:space="0" w:color="auto"/>
            <w:bottom w:val="none" w:sz="0" w:space="0" w:color="auto"/>
            <w:right w:val="none" w:sz="0" w:space="0" w:color="auto"/>
          </w:divBdr>
        </w:div>
        <w:div w:id="1755394148">
          <w:marLeft w:val="0"/>
          <w:marRight w:val="0"/>
          <w:marTop w:val="0"/>
          <w:marBottom w:val="0"/>
          <w:divBdr>
            <w:top w:val="none" w:sz="0" w:space="0" w:color="auto"/>
            <w:left w:val="none" w:sz="0" w:space="0" w:color="auto"/>
            <w:bottom w:val="none" w:sz="0" w:space="0" w:color="auto"/>
            <w:right w:val="none" w:sz="0" w:space="0" w:color="auto"/>
          </w:divBdr>
        </w:div>
        <w:div w:id="1813019406">
          <w:marLeft w:val="0"/>
          <w:marRight w:val="0"/>
          <w:marTop w:val="0"/>
          <w:marBottom w:val="0"/>
          <w:divBdr>
            <w:top w:val="none" w:sz="0" w:space="0" w:color="auto"/>
            <w:left w:val="none" w:sz="0" w:space="0" w:color="auto"/>
            <w:bottom w:val="none" w:sz="0" w:space="0" w:color="auto"/>
            <w:right w:val="none" w:sz="0" w:space="0" w:color="auto"/>
          </w:divBdr>
        </w:div>
        <w:div w:id="2043161930">
          <w:marLeft w:val="0"/>
          <w:marRight w:val="0"/>
          <w:marTop w:val="0"/>
          <w:marBottom w:val="0"/>
          <w:divBdr>
            <w:top w:val="none" w:sz="0" w:space="0" w:color="auto"/>
            <w:left w:val="none" w:sz="0" w:space="0" w:color="auto"/>
            <w:bottom w:val="none" w:sz="0" w:space="0" w:color="auto"/>
            <w:right w:val="none" w:sz="0" w:space="0" w:color="auto"/>
          </w:divBdr>
        </w:div>
        <w:div w:id="2092458604">
          <w:marLeft w:val="0"/>
          <w:marRight w:val="0"/>
          <w:marTop w:val="0"/>
          <w:marBottom w:val="0"/>
          <w:divBdr>
            <w:top w:val="none" w:sz="0" w:space="0" w:color="auto"/>
            <w:left w:val="none" w:sz="0" w:space="0" w:color="auto"/>
            <w:bottom w:val="none" w:sz="0" w:space="0" w:color="auto"/>
            <w:right w:val="none" w:sz="0" w:space="0" w:color="auto"/>
          </w:divBdr>
        </w:div>
      </w:divsChild>
    </w:div>
    <w:div w:id="433524346">
      <w:bodyDiv w:val="1"/>
      <w:marLeft w:val="0"/>
      <w:marRight w:val="0"/>
      <w:marTop w:val="0"/>
      <w:marBottom w:val="0"/>
      <w:divBdr>
        <w:top w:val="none" w:sz="0" w:space="0" w:color="auto"/>
        <w:left w:val="none" w:sz="0" w:space="0" w:color="auto"/>
        <w:bottom w:val="none" w:sz="0" w:space="0" w:color="auto"/>
        <w:right w:val="none" w:sz="0" w:space="0" w:color="auto"/>
      </w:divBdr>
      <w:divsChild>
        <w:div w:id="106705961">
          <w:marLeft w:val="0"/>
          <w:marRight w:val="0"/>
          <w:marTop w:val="0"/>
          <w:marBottom w:val="0"/>
          <w:divBdr>
            <w:top w:val="none" w:sz="0" w:space="0" w:color="auto"/>
            <w:left w:val="none" w:sz="0" w:space="0" w:color="auto"/>
            <w:bottom w:val="none" w:sz="0" w:space="0" w:color="auto"/>
            <w:right w:val="none" w:sz="0" w:space="0" w:color="auto"/>
          </w:divBdr>
        </w:div>
        <w:div w:id="156001441">
          <w:marLeft w:val="0"/>
          <w:marRight w:val="0"/>
          <w:marTop w:val="0"/>
          <w:marBottom w:val="0"/>
          <w:divBdr>
            <w:top w:val="none" w:sz="0" w:space="0" w:color="auto"/>
            <w:left w:val="none" w:sz="0" w:space="0" w:color="auto"/>
            <w:bottom w:val="none" w:sz="0" w:space="0" w:color="auto"/>
            <w:right w:val="none" w:sz="0" w:space="0" w:color="auto"/>
          </w:divBdr>
        </w:div>
        <w:div w:id="669406135">
          <w:marLeft w:val="0"/>
          <w:marRight w:val="0"/>
          <w:marTop w:val="0"/>
          <w:marBottom w:val="0"/>
          <w:divBdr>
            <w:top w:val="none" w:sz="0" w:space="0" w:color="auto"/>
            <w:left w:val="none" w:sz="0" w:space="0" w:color="auto"/>
            <w:bottom w:val="none" w:sz="0" w:space="0" w:color="auto"/>
            <w:right w:val="none" w:sz="0" w:space="0" w:color="auto"/>
          </w:divBdr>
        </w:div>
        <w:div w:id="884177762">
          <w:marLeft w:val="0"/>
          <w:marRight w:val="0"/>
          <w:marTop w:val="0"/>
          <w:marBottom w:val="0"/>
          <w:divBdr>
            <w:top w:val="none" w:sz="0" w:space="0" w:color="auto"/>
            <w:left w:val="none" w:sz="0" w:space="0" w:color="auto"/>
            <w:bottom w:val="none" w:sz="0" w:space="0" w:color="auto"/>
            <w:right w:val="none" w:sz="0" w:space="0" w:color="auto"/>
          </w:divBdr>
        </w:div>
        <w:div w:id="2013798225">
          <w:marLeft w:val="0"/>
          <w:marRight w:val="0"/>
          <w:marTop w:val="0"/>
          <w:marBottom w:val="0"/>
          <w:divBdr>
            <w:top w:val="none" w:sz="0" w:space="0" w:color="auto"/>
            <w:left w:val="none" w:sz="0" w:space="0" w:color="auto"/>
            <w:bottom w:val="none" w:sz="0" w:space="0" w:color="auto"/>
            <w:right w:val="none" w:sz="0" w:space="0" w:color="auto"/>
          </w:divBdr>
        </w:div>
      </w:divsChild>
    </w:div>
    <w:div w:id="518009774">
      <w:bodyDiv w:val="1"/>
      <w:marLeft w:val="0"/>
      <w:marRight w:val="0"/>
      <w:marTop w:val="0"/>
      <w:marBottom w:val="0"/>
      <w:divBdr>
        <w:top w:val="none" w:sz="0" w:space="0" w:color="auto"/>
        <w:left w:val="none" w:sz="0" w:space="0" w:color="auto"/>
        <w:bottom w:val="none" w:sz="0" w:space="0" w:color="auto"/>
        <w:right w:val="none" w:sz="0" w:space="0" w:color="auto"/>
      </w:divBdr>
    </w:div>
    <w:div w:id="1530220840">
      <w:bodyDiv w:val="1"/>
      <w:marLeft w:val="0"/>
      <w:marRight w:val="0"/>
      <w:marTop w:val="0"/>
      <w:marBottom w:val="0"/>
      <w:divBdr>
        <w:top w:val="none" w:sz="0" w:space="0" w:color="auto"/>
        <w:left w:val="none" w:sz="0" w:space="0" w:color="auto"/>
        <w:bottom w:val="none" w:sz="0" w:space="0" w:color="auto"/>
        <w:right w:val="none" w:sz="0" w:space="0" w:color="auto"/>
      </w:divBdr>
      <w:divsChild>
        <w:div w:id="566887013">
          <w:marLeft w:val="0"/>
          <w:marRight w:val="0"/>
          <w:marTop w:val="0"/>
          <w:marBottom w:val="0"/>
          <w:divBdr>
            <w:top w:val="none" w:sz="0" w:space="0" w:color="auto"/>
            <w:left w:val="none" w:sz="0" w:space="0" w:color="auto"/>
            <w:bottom w:val="none" w:sz="0" w:space="0" w:color="auto"/>
            <w:right w:val="none" w:sz="0" w:space="0" w:color="auto"/>
          </w:divBdr>
        </w:div>
        <w:div w:id="760565353">
          <w:marLeft w:val="0"/>
          <w:marRight w:val="0"/>
          <w:marTop w:val="0"/>
          <w:marBottom w:val="0"/>
          <w:divBdr>
            <w:top w:val="none" w:sz="0" w:space="0" w:color="auto"/>
            <w:left w:val="none" w:sz="0" w:space="0" w:color="auto"/>
            <w:bottom w:val="none" w:sz="0" w:space="0" w:color="auto"/>
            <w:right w:val="none" w:sz="0" w:space="0" w:color="auto"/>
          </w:divBdr>
        </w:div>
        <w:div w:id="821627581">
          <w:marLeft w:val="0"/>
          <w:marRight w:val="0"/>
          <w:marTop w:val="0"/>
          <w:marBottom w:val="0"/>
          <w:divBdr>
            <w:top w:val="none" w:sz="0" w:space="0" w:color="auto"/>
            <w:left w:val="none" w:sz="0" w:space="0" w:color="auto"/>
            <w:bottom w:val="none" w:sz="0" w:space="0" w:color="auto"/>
            <w:right w:val="none" w:sz="0" w:space="0" w:color="auto"/>
          </w:divBdr>
        </w:div>
        <w:div w:id="895893326">
          <w:marLeft w:val="0"/>
          <w:marRight w:val="0"/>
          <w:marTop w:val="0"/>
          <w:marBottom w:val="0"/>
          <w:divBdr>
            <w:top w:val="none" w:sz="0" w:space="0" w:color="auto"/>
            <w:left w:val="none" w:sz="0" w:space="0" w:color="auto"/>
            <w:bottom w:val="none" w:sz="0" w:space="0" w:color="auto"/>
            <w:right w:val="none" w:sz="0" w:space="0" w:color="auto"/>
          </w:divBdr>
        </w:div>
        <w:div w:id="908079913">
          <w:marLeft w:val="0"/>
          <w:marRight w:val="0"/>
          <w:marTop w:val="0"/>
          <w:marBottom w:val="0"/>
          <w:divBdr>
            <w:top w:val="none" w:sz="0" w:space="0" w:color="auto"/>
            <w:left w:val="none" w:sz="0" w:space="0" w:color="auto"/>
            <w:bottom w:val="none" w:sz="0" w:space="0" w:color="auto"/>
            <w:right w:val="none" w:sz="0" w:space="0" w:color="auto"/>
          </w:divBdr>
        </w:div>
        <w:div w:id="961301816">
          <w:marLeft w:val="0"/>
          <w:marRight w:val="0"/>
          <w:marTop w:val="0"/>
          <w:marBottom w:val="0"/>
          <w:divBdr>
            <w:top w:val="none" w:sz="0" w:space="0" w:color="auto"/>
            <w:left w:val="none" w:sz="0" w:space="0" w:color="auto"/>
            <w:bottom w:val="none" w:sz="0" w:space="0" w:color="auto"/>
            <w:right w:val="none" w:sz="0" w:space="0" w:color="auto"/>
          </w:divBdr>
        </w:div>
        <w:div w:id="1006712973">
          <w:marLeft w:val="0"/>
          <w:marRight w:val="0"/>
          <w:marTop w:val="0"/>
          <w:marBottom w:val="0"/>
          <w:divBdr>
            <w:top w:val="none" w:sz="0" w:space="0" w:color="auto"/>
            <w:left w:val="none" w:sz="0" w:space="0" w:color="auto"/>
            <w:bottom w:val="none" w:sz="0" w:space="0" w:color="auto"/>
            <w:right w:val="none" w:sz="0" w:space="0" w:color="auto"/>
          </w:divBdr>
        </w:div>
        <w:div w:id="1017074555">
          <w:marLeft w:val="0"/>
          <w:marRight w:val="0"/>
          <w:marTop w:val="0"/>
          <w:marBottom w:val="0"/>
          <w:divBdr>
            <w:top w:val="none" w:sz="0" w:space="0" w:color="auto"/>
            <w:left w:val="none" w:sz="0" w:space="0" w:color="auto"/>
            <w:bottom w:val="none" w:sz="0" w:space="0" w:color="auto"/>
            <w:right w:val="none" w:sz="0" w:space="0" w:color="auto"/>
          </w:divBdr>
        </w:div>
        <w:div w:id="1197111352">
          <w:marLeft w:val="0"/>
          <w:marRight w:val="0"/>
          <w:marTop w:val="0"/>
          <w:marBottom w:val="0"/>
          <w:divBdr>
            <w:top w:val="none" w:sz="0" w:space="0" w:color="auto"/>
            <w:left w:val="none" w:sz="0" w:space="0" w:color="auto"/>
            <w:bottom w:val="none" w:sz="0" w:space="0" w:color="auto"/>
            <w:right w:val="none" w:sz="0" w:space="0" w:color="auto"/>
          </w:divBdr>
        </w:div>
        <w:div w:id="1459445159">
          <w:marLeft w:val="0"/>
          <w:marRight w:val="0"/>
          <w:marTop w:val="0"/>
          <w:marBottom w:val="0"/>
          <w:divBdr>
            <w:top w:val="none" w:sz="0" w:space="0" w:color="auto"/>
            <w:left w:val="none" w:sz="0" w:space="0" w:color="auto"/>
            <w:bottom w:val="none" w:sz="0" w:space="0" w:color="auto"/>
            <w:right w:val="none" w:sz="0" w:space="0" w:color="auto"/>
          </w:divBdr>
        </w:div>
        <w:div w:id="1871645442">
          <w:marLeft w:val="0"/>
          <w:marRight w:val="0"/>
          <w:marTop w:val="0"/>
          <w:marBottom w:val="0"/>
          <w:divBdr>
            <w:top w:val="none" w:sz="0" w:space="0" w:color="auto"/>
            <w:left w:val="none" w:sz="0" w:space="0" w:color="auto"/>
            <w:bottom w:val="none" w:sz="0" w:space="0" w:color="auto"/>
            <w:right w:val="none" w:sz="0" w:space="0" w:color="auto"/>
          </w:divBdr>
        </w:div>
        <w:div w:id="2038192329">
          <w:marLeft w:val="0"/>
          <w:marRight w:val="0"/>
          <w:marTop w:val="0"/>
          <w:marBottom w:val="0"/>
          <w:divBdr>
            <w:top w:val="none" w:sz="0" w:space="0" w:color="auto"/>
            <w:left w:val="none" w:sz="0" w:space="0" w:color="auto"/>
            <w:bottom w:val="none" w:sz="0" w:space="0" w:color="auto"/>
            <w:right w:val="none" w:sz="0" w:space="0" w:color="auto"/>
          </w:divBdr>
        </w:div>
        <w:div w:id="2051952837">
          <w:marLeft w:val="0"/>
          <w:marRight w:val="0"/>
          <w:marTop w:val="0"/>
          <w:marBottom w:val="0"/>
          <w:divBdr>
            <w:top w:val="none" w:sz="0" w:space="0" w:color="auto"/>
            <w:left w:val="none" w:sz="0" w:space="0" w:color="auto"/>
            <w:bottom w:val="none" w:sz="0" w:space="0" w:color="auto"/>
            <w:right w:val="none" w:sz="0" w:space="0" w:color="auto"/>
          </w:divBdr>
        </w:div>
        <w:div w:id="2057386672">
          <w:marLeft w:val="0"/>
          <w:marRight w:val="0"/>
          <w:marTop w:val="0"/>
          <w:marBottom w:val="0"/>
          <w:divBdr>
            <w:top w:val="none" w:sz="0" w:space="0" w:color="auto"/>
            <w:left w:val="none" w:sz="0" w:space="0" w:color="auto"/>
            <w:bottom w:val="none" w:sz="0" w:space="0" w:color="auto"/>
            <w:right w:val="none" w:sz="0" w:space="0" w:color="auto"/>
          </w:divBdr>
        </w:div>
        <w:div w:id="2061785839">
          <w:marLeft w:val="0"/>
          <w:marRight w:val="0"/>
          <w:marTop w:val="0"/>
          <w:marBottom w:val="0"/>
          <w:divBdr>
            <w:top w:val="none" w:sz="0" w:space="0" w:color="auto"/>
            <w:left w:val="none" w:sz="0" w:space="0" w:color="auto"/>
            <w:bottom w:val="none" w:sz="0" w:space="0" w:color="auto"/>
            <w:right w:val="none" w:sz="0" w:space="0" w:color="auto"/>
          </w:divBdr>
        </w:div>
      </w:divsChild>
    </w:div>
    <w:div w:id="1867405394">
      <w:bodyDiv w:val="1"/>
      <w:marLeft w:val="0"/>
      <w:marRight w:val="0"/>
      <w:marTop w:val="0"/>
      <w:marBottom w:val="0"/>
      <w:divBdr>
        <w:top w:val="none" w:sz="0" w:space="0" w:color="auto"/>
        <w:left w:val="none" w:sz="0" w:space="0" w:color="auto"/>
        <w:bottom w:val="none" w:sz="0" w:space="0" w:color="auto"/>
        <w:right w:val="none" w:sz="0" w:space="0" w:color="auto"/>
      </w:divBdr>
      <w:divsChild>
        <w:div w:id="216094278">
          <w:marLeft w:val="0"/>
          <w:marRight w:val="0"/>
          <w:marTop w:val="0"/>
          <w:marBottom w:val="0"/>
          <w:divBdr>
            <w:top w:val="none" w:sz="0" w:space="0" w:color="auto"/>
            <w:left w:val="none" w:sz="0" w:space="0" w:color="auto"/>
            <w:bottom w:val="none" w:sz="0" w:space="0" w:color="auto"/>
            <w:right w:val="none" w:sz="0" w:space="0" w:color="auto"/>
          </w:divBdr>
        </w:div>
        <w:div w:id="811755830">
          <w:marLeft w:val="0"/>
          <w:marRight w:val="0"/>
          <w:marTop w:val="0"/>
          <w:marBottom w:val="0"/>
          <w:divBdr>
            <w:top w:val="none" w:sz="0" w:space="0" w:color="auto"/>
            <w:left w:val="none" w:sz="0" w:space="0" w:color="auto"/>
            <w:bottom w:val="none" w:sz="0" w:space="0" w:color="auto"/>
            <w:right w:val="none" w:sz="0" w:space="0" w:color="auto"/>
          </w:divBdr>
        </w:div>
        <w:div w:id="820270464">
          <w:marLeft w:val="0"/>
          <w:marRight w:val="0"/>
          <w:marTop w:val="0"/>
          <w:marBottom w:val="0"/>
          <w:divBdr>
            <w:top w:val="none" w:sz="0" w:space="0" w:color="auto"/>
            <w:left w:val="none" w:sz="0" w:space="0" w:color="auto"/>
            <w:bottom w:val="none" w:sz="0" w:space="0" w:color="auto"/>
            <w:right w:val="none" w:sz="0" w:space="0" w:color="auto"/>
          </w:divBdr>
        </w:div>
        <w:div w:id="927075481">
          <w:marLeft w:val="0"/>
          <w:marRight w:val="0"/>
          <w:marTop w:val="0"/>
          <w:marBottom w:val="0"/>
          <w:divBdr>
            <w:top w:val="none" w:sz="0" w:space="0" w:color="auto"/>
            <w:left w:val="none" w:sz="0" w:space="0" w:color="auto"/>
            <w:bottom w:val="none" w:sz="0" w:space="0" w:color="auto"/>
            <w:right w:val="none" w:sz="0" w:space="0" w:color="auto"/>
          </w:divBdr>
        </w:div>
        <w:div w:id="1392390442">
          <w:marLeft w:val="0"/>
          <w:marRight w:val="0"/>
          <w:marTop w:val="0"/>
          <w:marBottom w:val="0"/>
          <w:divBdr>
            <w:top w:val="none" w:sz="0" w:space="0" w:color="auto"/>
            <w:left w:val="none" w:sz="0" w:space="0" w:color="auto"/>
            <w:bottom w:val="none" w:sz="0" w:space="0" w:color="auto"/>
            <w:right w:val="none" w:sz="0" w:space="0" w:color="auto"/>
          </w:divBdr>
        </w:div>
        <w:div w:id="1440294927">
          <w:marLeft w:val="0"/>
          <w:marRight w:val="0"/>
          <w:marTop w:val="0"/>
          <w:marBottom w:val="0"/>
          <w:divBdr>
            <w:top w:val="none" w:sz="0" w:space="0" w:color="auto"/>
            <w:left w:val="none" w:sz="0" w:space="0" w:color="auto"/>
            <w:bottom w:val="none" w:sz="0" w:space="0" w:color="auto"/>
            <w:right w:val="none" w:sz="0" w:space="0" w:color="auto"/>
          </w:divBdr>
        </w:div>
        <w:div w:id="164770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zwolen@w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d@zwolenpowia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18AF-42FE-4463-8DDB-31AD7C49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4834</TotalTime>
  <Pages>26</Pages>
  <Words>9253</Words>
  <Characters>55523</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abanaszek</dc:creator>
  <cp:keywords/>
  <dc:description/>
  <cp:lastModifiedBy>abanaszek</cp:lastModifiedBy>
  <cp:revision>315</cp:revision>
  <cp:lastPrinted>2018-01-26T11:22:00Z</cp:lastPrinted>
  <dcterms:created xsi:type="dcterms:W3CDTF">2016-09-15T05:03:00Z</dcterms:created>
  <dcterms:modified xsi:type="dcterms:W3CDTF">2018-06-21T06:52:00Z</dcterms:modified>
</cp:coreProperties>
</file>